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837"/>
        <w:gridCol w:w="4216"/>
      </w:tblGrid>
      <w:tr w:rsidR="0083302A" w14:paraId="01B3D25C" w14:textId="77777777" w:rsidTr="0083302A">
        <w:trPr>
          <w:trHeight w:val="1829"/>
        </w:trPr>
        <w:tc>
          <w:tcPr>
            <w:tcW w:w="9354" w:type="dxa"/>
            <w:gridSpan w:val="3"/>
          </w:tcPr>
          <w:p w14:paraId="55498D05" w14:textId="77777777" w:rsidR="0083302A" w:rsidRPr="00ED62FB" w:rsidRDefault="0083302A" w:rsidP="00065FFB">
            <w:pPr>
              <w:jc w:val="right"/>
              <w:rPr>
                <w:szCs w:val="24"/>
              </w:rPr>
            </w:pPr>
          </w:p>
        </w:tc>
      </w:tr>
      <w:tr w:rsidR="00386424" w14:paraId="531EE4DA" w14:textId="77777777" w:rsidTr="009C2CE1">
        <w:trPr>
          <w:trHeight w:val="574"/>
        </w:trPr>
        <w:tc>
          <w:tcPr>
            <w:tcW w:w="4301" w:type="dxa"/>
            <w:vMerge w:val="restart"/>
          </w:tcPr>
          <w:p w14:paraId="6A99C938" w14:textId="58E6AD37" w:rsidR="00E81D7D" w:rsidRDefault="00E81D7D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687FB4">
              <w:rPr>
                <w:szCs w:val="24"/>
              </w:rPr>
              <w:instrText xml:space="preserve"> delta_recipientPersonName_1  \* MERGEFORMAT</w:instrText>
            </w:r>
            <w:r>
              <w:rPr>
                <w:szCs w:val="24"/>
              </w:rPr>
              <w:fldChar w:fldCharType="separate"/>
            </w:r>
            <w:r w:rsidR="00687FB4">
              <w:rPr>
                <w:szCs w:val="24"/>
              </w:rPr>
              <w:t>Helen Kallivere</w:t>
            </w:r>
            <w:r>
              <w:rPr>
                <w:szCs w:val="24"/>
              </w:rPr>
              <w:fldChar w:fldCharType="end"/>
            </w:r>
            <w:r w:rsidR="00687FB4">
              <w:rPr>
                <w:szCs w:val="24"/>
              </w:rPr>
              <w:t xml:space="preserve"> </w:t>
            </w:r>
          </w:p>
          <w:p w14:paraId="28C95339" w14:textId="0B710232" w:rsidR="00386424" w:rsidRPr="00ED62FB" w:rsidRDefault="00A320F3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687FB4">
              <w:rPr>
                <w:szCs w:val="24"/>
              </w:rPr>
              <w:instrText xml:space="preserve"> delta_recipientName_1  \* MERGEFORMAT</w:instrText>
            </w:r>
            <w:r>
              <w:rPr>
                <w:szCs w:val="24"/>
              </w:rPr>
              <w:fldChar w:fldCharType="separate"/>
            </w:r>
            <w:r w:rsidR="00687FB4">
              <w:rPr>
                <w:szCs w:val="24"/>
              </w:rPr>
              <w:t>SOS Lasteküla Eesti Ühing MTÜ</w:t>
            </w:r>
            <w:r>
              <w:rPr>
                <w:szCs w:val="24"/>
              </w:rPr>
              <w:fldChar w:fldCharType="end"/>
            </w:r>
            <w:r w:rsidR="00687FB4">
              <w:rPr>
                <w:szCs w:val="24"/>
              </w:rPr>
              <w:t xml:space="preserve"> </w:t>
            </w:r>
          </w:p>
          <w:p w14:paraId="4E8A6F13" w14:textId="524EEE7C" w:rsidR="00386424" w:rsidRPr="00ED62FB" w:rsidRDefault="00A320F3" w:rsidP="00624822">
            <w:pPr>
              <w:rPr>
                <w:szCs w:val="24"/>
              </w:rPr>
            </w:pPr>
            <w:r>
              <w:rPr>
                <w:szCs w:val="24"/>
                <w:lang w:eastAsia="en-US"/>
              </w:rPr>
              <w:fldChar w:fldCharType="begin"/>
            </w:r>
            <w:r w:rsidR="00687FB4">
              <w:rPr>
                <w:szCs w:val="24"/>
                <w:lang w:eastAsia="en-US"/>
              </w:rPr>
              <w:instrText xml:space="preserve"> delta_recipientEmail_1  \* MERGEFORMAT</w:instrText>
            </w:r>
            <w:r>
              <w:rPr>
                <w:szCs w:val="24"/>
                <w:lang w:eastAsia="en-US"/>
              </w:rPr>
              <w:fldChar w:fldCharType="separate"/>
            </w:r>
            <w:r w:rsidR="00687FB4">
              <w:rPr>
                <w:szCs w:val="24"/>
                <w:lang w:eastAsia="en-US"/>
              </w:rPr>
              <w:t xml:space="preserve">helen.kallivere@mail.ee </w:t>
            </w:r>
            <w:r>
              <w:rPr>
                <w:szCs w:val="24"/>
                <w:lang w:eastAsia="en-US"/>
              </w:rPr>
              <w:fldChar w:fldCharType="end"/>
            </w:r>
            <w:r w:rsidR="00687FB4">
              <w:rPr>
                <w:szCs w:val="24"/>
                <w:lang w:eastAsia="en-US"/>
              </w:rPr>
              <w:t xml:space="preserve"> </w:t>
            </w:r>
          </w:p>
          <w:p w14:paraId="2FD3FCAD" w14:textId="69A16FB3" w:rsidR="00386424" w:rsidRPr="00ED62FB" w:rsidRDefault="00A320F3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687FB4">
              <w:rPr>
                <w:szCs w:val="24"/>
              </w:rPr>
              <w:instrText xml:space="preserve"> delta_recipientStreetHouse_1  \* MERGEFORMAT</w:instrText>
            </w:r>
            <w:r>
              <w:rPr>
                <w:szCs w:val="24"/>
              </w:rPr>
              <w:fldChar w:fldCharType="separate"/>
            </w:r>
            <w:r w:rsidR="00687FB4">
              <w:rPr>
                <w:szCs w:val="24"/>
              </w:rPr>
              <w:t>Jalgpalli 21</w:t>
            </w:r>
            <w:r>
              <w:rPr>
                <w:szCs w:val="24"/>
              </w:rPr>
              <w:fldChar w:fldCharType="end"/>
            </w:r>
            <w:r w:rsidR="00687FB4">
              <w:rPr>
                <w:szCs w:val="24"/>
              </w:rPr>
              <w:t xml:space="preserve"> </w:t>
            </w:r>
          </w:p>
          <w:p w14:paraId="72914B57" w14:textId="1EA36671" w:rsidR="00386424" w:rsidRPr="00ED62FB" w:rsidRDefault="00A320F3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687FB4">
              <w:rPr>
                <w:szCs w:val="24"/>
              </w:rPr>
              <w:instrText xml:space="preserve"> delta_recipientPostalCity_1  \* MERGEFORMAT</w:instrText>
            </w:r>
            <w:r>
              <w:rPr>
                <w:szCs w:val="24"/>
              </w:rPr>
              <w:fldChar w:fldCharType="separate"/>
            </w:r>
            <w:r w:rsidR="00687FB4">
              <w:rPr>
                <w:szCs w:val="24"/>
              </w:rPr>
              <w:t>11317, Tallinn</w:t>
            </w:r>
            <w:r>
              <w:rPr>
                <w:szCs w:val="24"/>
              </w:rPr>
              <w:fldChar w:fldCharType="end"/>
            </w:r>
            <w:r w:rsidR="00687FB4">
              <w:rPr>
                <w:szCs w:val="24"/>
              </w:rPr>
              <w:t xml:space="preserve"> </w:t>
            </w:r>
          </w:p>
          <w:p w14:paraId="4B044848" w14:textId="77777777" w:rsidR="00386424" w:rsidRDefault="00386424" w:rsidP="00624822">
            <w:pPr>
              <w:rPr>
                <w:szCs w:val="24"/>
              </w:rPr>
            </w:pPr>
          </w:p>
          <w:p w14:paraId="7E55DFC6" w14:textId="77777777" w:rsidR="00386424" w:rsidRPr="00873D41" w:rsidRDefault="00386424" w:rsidP="00624822">
            <w:pPr>
              <w:rPr>
                <w:szCs w:val="24"/>
              </w:rPr>
            </w:pPr>
          </w:p>
        </w:tc>
        <w:tc>
          <w:tcPr>
            <w:tcW w:w="837" w:type="dxa"/>
            <w:vMerge w:val="restart"/>
          </w:tcPr>
          <w:p w14:paraId="3F76A52B" w14:textId="77777777" w:rsidR="00386424" w:rsidRPr="00873D41" w:rsidRDefault="00386424" w:rsidP="00873D41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45AB2E60" w14:textId="02C9F042" w:rsidR="00386424" w:rsidRPr="00ED62FB" w:rsidRDefault="00A320F3" w:rsidP="00687FB4">
            <w:pPr>
              <w:rPr>
                <w:szCs w:val="24"/>
              </w:rPr>
            </w:pPr>
            <w:r>
              <w:rPr>
                <w:szCs w:val="24"/>
              </w:rPr>
              <w:t xml:space="preserve">Teie </w:t>
            </w:r>
            <w:r>
              <w:rPr>
                <w:szCs w:val="24"/>
              </w:rPr>
              <w:fldChar w:fldCharType="begin"/>
            </w:r>
            <w:r w:rsidR="00687FB4">
              <w:rPr>
                <w:szCs w:val="24"/>
              </w:rPr>
              <w:instrText xml:space="preserve"> delta_senderRegDate  \* MERGEFORMAT</w:instrText>
            </w:r>
            <w:r>
              <w:rPr>
                <w:szCs w:val="24"/>
              </w:rPr>
              <w:fldChar w:fldCharType="separate"/>
            </w:r>
            <w:r w:rsidR="00687FB4">
              <w:rPr>
                <w:szCs w:val="24"/>
              </w:rPr>
              <w:t>25.02.2025</w:t>
            </w:r>
            <w:r>
              <w:rPr>
                <w:szCs w:val="24"/>
              </w:rPr>
              <w:fldChar w:fldCharType="end"/>
            </w:r>
            <w:r w:rsidR="00687FB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="00386424" w:rsidRPr="00ED62FB">
              <w:rPr>
                <w:szCs w:val="24"/>
              </w:rPr>
              <w:t>nr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fldChar w:fldCharType="begin"/>
            </w:r>
            <w:r w:rsidR="00687FB4">
              <w:rPr>
                <w:szCs w:val="24"/>
              </w:rPr>
              <w:instrText xml:space="preserve"> delta_senderRegNumber  \* MERGEFORMAT</w:instrText>
            </w:r>
            <w:r>
              <w:rPr>
                <w:szCs w:val="24"/>
              </w:rPr>
              <w:fldChar w:fldCharType="separate"/>
            </w:r>
            <w:r w:rsidR="00687FB4">
              <w:rPr>
                <w:szCs w:val="24"/>
              </w:rPr>
              <w:t>9.3-2/25/1429-1</w:t>
            </w:r>
            <w:r>
              <w:rPr>
                <w:szCs w:val="24"/>
              </w:rPr>
              <w:fldChar w:fldCharType="end"/>
            </w:r>
            <w:r w:rsidR="00687FB4">
              <w:rPr>
                <w:szCs w:val="24"/>
              </w:rPr>
              <w:t xml:space="preserve"> </w:t>
            </w:r>
          </w:p>
        </w:tc>
      </w:tr>
      <w:tr w:rsidR="00386424" w14:paraId="006473EA" w14:textId="77777777" w:rsidTr="009C2CE1">
        <w:tc>
          <w:tcPr>
            <w:tcW w:w="4301" w:type="dxa"/>
            <w:vMerge/>
          </w:tcPr>
          <w:p w14:paraId="633E6013" w14:textId="77777777" w:rsidR="00386424" w:rsidRPr="00566D0B" w:rsidRDefault="00386424" w:rsidP="0083302A">
            <w:pPr>
              <w:ind w:right="-2"/>
              <w:rPr>
                <w:b/>
                <w:szCs w:val="24"/>
              </w:rPr>
            </w:pPr>
          </w:p>
        </w:tc>
        <w:tc>
          <w:tcPr>
            <w:tcW w:w="837" w:type="dxa"/>
            <w:vMerge/>
          </w:tcPr>
          <w:p w14:paraId="6AF8B3C8" w14:textId="77777777" w:rsidR="00386424" w:rsidRPr="0083302A" w:rsidRDefault="00386424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6215FBA9" w14:textId="7A764309" w:rsidR="00386424" w:rsidRPr="00ED62FB" w:rsidRDefault="00386424" w:rsidP="00687FB4">
            <w:pPr>
              <w:rPr>
                <w:szCs w:val="24"/>
              </w:rPr>
            </w:pPr>
            <w:r w:rsidRPr="00ED62FB">
              <w:rPr>
                <w:szCs w:val="24"/>
              </w:rPr>
              <w:t>Meie</w:t>
            </w:r>
            <w:r w:rsidR="00A320F3">
              <w:rPr>
                <w:szCs w:val="24"/>
              </w:rPr>
              <w:t xml:space="preserve"> </w:t>
            </w:r>
            <w:r w:rsidR="00A320F3">
              <w:rPr>
                <w:szCs w:val="24"/>
              </w:rPr>
              <w:fldChar w:fldCharType="begin"/>
            </w:r>
            <w:r w:rsidR="00687FB4">
              <w:rPr>
                <w:szCs w:val="24"/>
              </w:rPr>
              <w:instrText xml:space="preserve"> delta_regDateTime  \* MERGEFORMAT</w:instrText>
            </w:r>
            <w:r w:rsidR="00A320F3">
              <w:rPr>
                <w:szCs w:val="24"/>
              </w:rPr>
              <w:fldChar w:fldCharType="separate"/>
            </w:r>
            <w:r w:rsidR="00687FB4">
              <w:rPr>
                <w:szCs w:val="24"/>
              </w:rPr>
              <w:t>06.03.2025</w:t>
            </w:r>
            <w:r w:rsidR="00A320F3">
              <w:rPr>
                <w:szCs w:val="24"/>
              </w:rPr>
              <w:fldChar w:fldCharType="end"/>
            </w:r>
            <w:r w:rsidR="00687FB4">
              <w:rPr>
                <w:szCs w:val="24"/>
              </w:rPr>
              <w:t xml:space="preserve"> </w:t>
            </w:r>
            <w:r w:rsidR="00535DC5">
              <w:rPr>
                <w:szCs w:val="24"/>
              </w:rPr>
              <w:t xml:space="preserve"> </w:t>
            </w:r>
            <w:r w:rsidRPr="00ED62FB">
              <w:rPr>
                <w:szCs w:val="24"/>
              </w:rPr>
              <w:t>nr</w:t>
            </w:r>
            <w:r w:rsidR="00A320F3">
              <w:rPr>
                <w:szCs w:val="24"/>
              </w:rPr>
              <w:t xml:space="preserve"> </w:t>
            </w:r>
            <w:r w:rsidR="00A320F3">
              <w:rPr>
                <w:szCs w:val="24"/>
              </w:rPr>
              <w:fldChar w:fldCharType="begin"/>
            </w:r>
            <w:r w:rsidR="00687FB4">
              <w:rPr>
                <w:szCs w:val="24"/>
              </w:rPr>
              <w:instrText xml:space="preserve"> delta_regNumber  \* MERGEFORMAT</w:instrText>
            </w:r>
            <w:r w:rsidR="00A320F3">
              <w:rPr>
                <w:szCs w:val="24"/>
              </w:rPr>
              <w:fldChar w:fldCharType="separate"/>
            </w:r>
            <w:r w:rsidR="00687FB4">
              <w:rPr>
                <w:szCs w:val="24"/>
              </w:rPr>
              <w:t>9.3-2/25/1429-3</w:t>
            </w:r>
            <w:r w:rsidR="00A320F3">
              <w:rPr>
                <w:szCs w:val="24"/>
              </w:rPr>
              <w:fldChar w:fldCharType="end"/>
            </w:r>
            <w:r w:rsidR="00687FB4">
              <w:rPr>
                <w:szCs w:val="24"/>
              </w:rPr>
              <w:t xml:space="preserve"> </w:t>
            </w:r>
          </w:p>
        </w:tc>
      </w:tr>
      <w:tr w:rsidR="0083302A" w14:paraId="629621D8" w14:textId="77777777" w:rsidTr="009C2CE1">
        <w:tc>
          <w:tcPr>
            <w:tcW w:w="4301" w:type="dxa"/>
          </w:tcPr>
          <w:p w14:paraId="28BF929A" w14:textId="7DE66232" w:rsidR="0083302A" w:rsidRPr="00ED62FB" w:rsidRDefault="00B62963" w:rsidP="00ED62FB">
            <w:pPr>
              <w:pStyle w:val="Pealkiri"/>
            </w:pPr>
            <w:fldSimple w:instr=" delta_docName  \* MERGEFORMAT">
              <w:r w:rsidR="00687FB4">
                <w:t>Sotsiaalasutuse objekti vastavuse kontrollakt, SOS Lasteküla Eesti Ühing MTÜ (Räpina mnt. 17, Veriora)</w:t>
              </w:r>
            </w:fldSimple>
          </w:p>
          <w:p w14:paraId="5867F96F" w14:textId="77777777" w:rsidR="0083302A" w:rsidRDefault="0083302A" w:rsidP="0083302A">
            <w:pPr>
              <w:rPr>
                <w:szCs w:val="24"/>
              </w:rPr>
            </w:pPr>
          </w:p>
          <w:p w14:paraId="27D8F73C" w14:textId="77777777" w:rsidR="009C2CE1" w:rsidRPr="00873D41" w:rsidRDefault="009C2CE1" w:rsidP="0083302A">
            <w:pPr>
              <w:rPr>
                <w:szCs w:val="24"/>
              </w:rPr>
            </w:pPr>
          </w:p>
        </w:tc>
        <w:tc>
          <w:tcPr>
            <w:tcW w:w="837" w:type="dxa"/>
          </w:tcPr>
          <w:p w14:paraId="49917F74" w14:textId="77777777" w:rsidR="0083302A" w:rsidRPr="00873D41" w:rsidRDefault="0083302A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6DD369FE" w14:textId="77777777" w:rsidR="0083302A" w:rsidRPr="00873D41" w:rsidRDefault="0083302A" w:rsidP="0083302A">
            <w:pPr>
              <w:rPr>
                <w:szCs w:val="24"/>
              </w:rPr>
            </w:pPr>
          </w:p>
        </w:tc>
      </w:tr>
      <w:tr w:rsidR="00386424" w14:paraId="24357E22" w14:textId="77777777" w:rsidTr="00094A5A">
        <w:tc>
          <w:tcPr>
            <w:tcW w:w="9354" w:type="dxa"/>
            <w:gridSpan w:val="3"/>
          </w:tcPr>
          <w:p w14:paraId="349D3CF4" w14:textId="77777777" w:rsidR="00610209" w:rsidRDefault="00610209" w:rsidP="00F672DA">
            <w:pPr>
              <w:rPr>
                <w:szCs w:val="24"/>
              </w:rPr>
            </w:pPr>
          </w:p>
          <w:p w14:paraId="0F381C2F" w14:textId="0BA50589" w:rsidR="00610209" w:rsidRDefault="00610209" w:rsidP="00610209">
            <w:pPr>
              <w:rPr>
                <w:szCs w:val="24"/>
              </w:rPr>
            </w:pPr>
            <w:r>
              <w:fldChar w:fldCharType="begin"/>
            </w:r>
            <w:r w:rsidR="00687FB4">
              <w:rPr>
                <w:szCs w:val="24"/>
              </w:rPr>
              <w:instrText xml:space="preserve"> delta_senderNameKT  \* MERGEFORMAT</w:instrText>
            </w:r>
            <w:r>
              <w:fldChar w:fldCharType="separate"/>
            </w:r>
            <w:r w:rsidR="00687FB4">
              <w:rPr>
                <w:b/>
                <w:bCs/>
              </w:rPr>
              <w:t>SOS Lasteküla Eesti Ühing MTÜ</w:t>
            </w:r>
            <w:r>
              <w:fldChar w:fldCharType="end"/>
            </w:r>
            <w:r w:rsidR="00524E0E">
              <w:t xml:space="preserve"> </w:t>
            </w:r>
            <w:r>
              <w:rPr>
                <w:szCs w:val="24"/>
              </w:rPr>
              <w:t xml:space="preserve">(registrikood </w:t>
            </w:r>
            <w:r>
              <w:rPr>
                <w:szCs w:val="24"/>
              </w:rPr>
              <w:fldChar w:fldCharType="begin"/>
            </w:r>
            <w:r w:rsidR="00687FB4">
              <w:rPr>
                <w:szCs w:val="24"/>
              </w:rPr>
              <w:instrText xml:space="preserve"> delta_applicantId  \* MERGEFORMAT</w:instrText>
            </w:r>
            <w:r>
              <w:rPr>
                <w:szCs w:val="24"/>
              </w:rPr>
              <w:fldChar w:fldCharType="separate"/>
            </w:r>
            <w:r w:rsidR="00687FB4">
              <w:rPr>
                <w:b/>
                <w:bCs/>
                <w:szCs w:val="24"/>
              </w:rPr>
              <w:t>80088606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>;</w:t>
            </w:r>
            <w:r w:rsidR="00524E0E">
              <w:rPr>
                <w:szCs w:val="24"/>
              </w:rPr>
              <w:t xml:space="preserve"> </w:t>
            </w:r>
            <w:r>
              <w:rPr>
                <w:szCs w:val="24"/>
              </w:rPr>
              <w:t>asukoha aadress</w:t>
            </w:r>
            <w:r w:rsidR="00524E0E">
              <w:rPr>
                <w:szCs w:val="24"/>
              </w:rPr>
              <w:t xml:space="preserve"> </w:t>
            </w:r>
            <w:r>
              <w:rPr>
                <w:szCs w:val="24"/>
              </w:rPr>
              <w:fldChar w:fldCharType="begin"/>
            </w:r>
            <w:r w:rsidR="00687FB4">
              <w:rPr>
                <w:szCs w:val="24"/>
              </w:rPr>
              <w:instrText xml:space="preserve"> delta_recipientStreetHouse_1  \* MERGEFORMAT</w:instrText>
            </w:r>
            <w:r>
              <w:rPr>
                <w:szCs w:val="24"/>
              </w:rPr>
              <w:fldChar w:fldCharType="separate"/>
            </w:r>
            <w:r w:rsidR="00687FB4">
              <w:rPr>
                <w:szCs w:val="24"/>
              </w:rPr>
              <w:t>Jalgpalli 21</w:t>
            </w:r>
            <w:r>
              <w:rPr>
                <w:szCs w:val="24"/>
              </w:rPr>
              <w:fldChar w:fldCharType="end"/>
            </w:r>
            <w:r w:rsidR="00524E0E">
              <w:rPr>
                <w:szCs w:val="24"/>
              </w:rPr>
              <w:t xml:space="preserve">, </w:t>
            </w:r>
            <w:r w:rsidR="00524E0E">
              <w:rPr>
                <w:szCs w:val="24"/>
              </w:rPr>
              <w:fldChar w:fldCharType="begin"/>
            </w:r>
            <w:r w:rsidR="00524E0E">
              <w:rPr>
                <w:szCs w:val="24"/>
              </w:rPr>
              <w:instrText xml:space="preserve"> delta_recipientPostalCity_1  \* MERGEFORMAT</w:instrText>
            </w:r>
            <w:r w:rsidR="00524E0E">
              <w:rPr>
                <w:szCs w:val="24"/>
              </w:rPr>
              <w:fldChar w:fldCharType="separate"/>
            </w:r>
            <w:r w:rsidR="00524E0E">
              <w:rPr>
                <w:szCs w:val="24"/>
              </w:rPr>
              <w:t>11317, Tallinn</w:t>
            </w:r>
            <w:r w:rsidR="00524E0E"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; telefon (+372) </w:t>
            </w:r>
            <w:r>
              <w:rPr>
                <w:szCs w:val="24"/>
              </w:rPr>
              <w:fldChar w:fldCharType="begin"/>
            </w:r>
            <w:r w:rsidR="00687FB4">
              <w:rPr>
                <w:szCs w:val="24"/>
              </w:rPr>
              <w:instrText xml:space="preserve"> delta_senderPhone  \* MERGEFORMAT</w:instrText>
            </w:r>
            <w:r>
              <w:rPr>
                <w:szCs w:val="24"/>
              </w:rPr>
              <w:fldChar w:fldCharType="separate"/>
            </w:r>
            <w:r w:rsidR="00687FB4">
              <w:rPr>
                <w:b/>
                <w:bCs/>
                <w:szCs w:val="24"/>
              </w:rPr>
              <w:t>5342 0096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; e-post </w:t>
            </w:r>
            <w:r>
              <w:rPr>
                <w:szCs w:val="24"/>
              </w:rPr>
              <w:fldChar w:fldCharType="begin"/>
            </w:r>
            <w:r w:rsidR="00687FB4">
              <w:rPr>
                <w:szCs w:val="24"/>
              </w:rPr>
              <w:instrText xml:space="preserve"> delta_senderEmailKT  \* MERGEFORMAT</w:instrText>
            </w:r>
            <w:r>
              <w:rPr>
                <w:szCs w:val="24"/>
              </w:rPr>
              <w:fldChar w:fldCharType="separate"/>
            </w:r>
            <w:r w:rsidR="00687FB4">
              <w:rPr>
                <w:b/>
                <w:bCs/>
                <w:szCs w:val="24"/>
              </w:rPr>
              <w:t>helen.kallivere@mail.ee</w:t>
            </w:r>
            <w:r w:rsidR="00524E0E">
              <w:rPr>
                <w:b/>
                <w:bCs/>
                <w:szCs w:val="24"/>
              </w:rPr>
              <w:t>)</w:t>
            </w:r>
            <w:r>
              <w:rPr>
                <w:szCs w:val="24"/>
              </w:rPr>
              <w:fldChar w:fldCharType="end"/>
            </w:r>
            <w:r w:rsidR="00524E0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esindaja </w:t>
            </w:r>
            <w:r>
              <w:rPr>
                <w:szCs w:val="24"/>
              </w:rPr>
              <w:fldChar w:fldCharType="begin"/>
            </w:r>
            <w:r w:rsidR="00687FB4">
              <w:rPr>
                <w:szCs w:val="24"/>
              </w:rPr>
              <w:instrText xml:space="preserve"> delta_senderPersonNameKT  \* MERGEFORMAT</w:instrText>
            </w:r>
            <w:r>
              <w:rPr>
                <w:szCs w:val="24"/>
              </w:rPr>
              <w:fldChar w:fldCharType="separate"/>
            </w:r>
            <w:r w:rsidR="00687FB4">
              <w:rPr>
                <w:b/>
                <w:bCs/>
                <w:szCs w:val="24"/>
              </w:rPr>
              <w:t>Helen Kallivere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>)</w:t>
            </w:r>
            <w:r w:rsidR="00524E0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esitas taotluse </w:t>
            </w:r>
            <w:r w:rsidR="00524E0E" w:rsidRPr="00F672DA">
              <w:rPr>
                <w:szCs w:val="24"/>
              </w:rPr>
              <w:t>olemaso</w:t>
            </w:r>
            <w:r w:rsidR="00524E0E">
              <w:rPr>
                <w:szCs w:val="24"/>
              </w:rPr>
              <w:t>leva hinnangu muutmise taotluse, ühele täiendavale kohale</w:t>
            </w:r>
            <w:r>
              <w:rPr>
                <w:szCs w:val="24"/>
              </w:rPr>
              <w:t xml:space="preserve">. </w:t>
            </w:r>
          </w:p>
          <w:p w14:paraId="769DEBBF" w14:textId="77777777" w:rsidR="00610209" w:rsidRDefault="00610209" w:rsidP="00F672DA">
            <w:pPr>
              <w:rPr>
                <w:szCs w:val="24"/>
              </w:rPr>
            </w:pPr>
          </w:p>
          <w:p w14:paraId="2369F2D4" w14:textId="77777777" w:rsidR="00AF2CDD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alus: </w:t>
            </w:r>
          </w:p>
          <w:p w14:paraId="32956CFC" w14:textId="77777777" w:rsidR="00F672DA" w:rsidRPr="00F672DA" w:rsidRDefault="006C1716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033267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0FD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F2CDD">
              <w:rPr>
                <w:szCs w:val="24"/>
              </w:rPr>
              <w:t xml:space="preserve"> </w:t>
            </w:r>
            <w:r w:rsidR="00E816D1">
              <w:rPr>
                <w:szCs w:val="24"/>
              </w:rPr>
              <w:t>rahvatervise seadus § 13 lg 3;</w:t>
            </w:r>
          </w:p>
          <w:p w14:paraId="2982BB57" w14:textId="77777777" w:rsidR="00F672DA" w:rsidRPr="00F672DA" w:rsidRDefault="006C1716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82168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CD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F2CDD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 xml:space="preserve">hinnangu taotlus;                                        </w:t>
            </w:r>
          </w:p>
          <w:p w14:paraId="1759D080" w14:textId="05F17169" w:rsidR="00AF2CDD" w:rsidRDefault="006C1716" w:rsidP="00B62963">
            <w:pPr>
              <w:jc w:val="left"/>
              <w:rPr>
                <w:szCs w:val="24"/>
              </w:rPr>
            </w:pPr>
            <w:sdt>
              <w:sdtPr>
                <w:rPr>
                  <w:szCs w:val="24"/>
                </w:rPr>
                <w:id w:val="15571936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E0E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F672DA" w:rsidRPr="00F672DA">
              <w:rPr>
                <w:szCs w:val="24"/>
              </w:rPr>
              <w:t xml:space="preserve"> olemaso</w:t>
            </w:r>
            <w:r w:rsidR="00E816D1">
              <w:rPr>
                <w:szCs w:val="24"/>
              </w:rPr>
              <w:t>leva hinnangu muutmise taotlus</w:t>
            </w:r>
            <w:r w:rsidR="00524E0E">
              <w:rPr>
                <w:szCs w:val="24"/>
              </w:rPr>
              <w:t xml:space="preserve"> </w:t>
            </w:r>
            <w:r w:rsidR="00B62963">
              <w:rPr>
                <w:szCs w:val="24"/>
              </w:rPr>
              <w:t>–</w:t>
            </w:r>
            <w:r w:rsidR="00524E0E">
              <w:rPr>
                <w:szCs w:val="24"/>
              </w:rPr>
              <w:t xml:space="preserve"> </w:t>
            </w:r>
            <w:r w:rsidR="00B62963">
              <w:rPr>
                <w:szCs w:val="24"/>
              </w:rPr>
              <w:t>taotlusega muudetakse kohtade arvu</w:t>
            </w:r>
            <w:r w:rsidR="00524E0E">
              <w:rPr>
                <w:szCs w:val="24"/>
              </w:rPr>
              <w:t>;</w:t>
            </w:r>
          </w:p>
          <w:p w14:paraId="6BA07472" w14:textId="4C023827" w:rsidR="00AF2CDD" w:rsidRPr="00F672DA" w:rsidRDefault="006C1716" w:rsidP="00AF2CD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37352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E0E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F2CDD">
              <w:rPr>
                <w:szCs w:val="24"/>
              </w:rPr>
              <w:t xml:space="preserve"> </w:t>
            </w:r>
            <w:r w:rsidR="00524E0E" w:rsidRPr="00524E0E">
              <w:rPr>
                <w:szCs w:val="24"/>
              </w:rPr>
              <w:t>sotsiaalministri 20.07.2007 määrus nr 59 „Tervisekaitsenõuded asendushooldusteenusele pere- ja asenduskodus“</w:t>
            </w:r>
            <w:r w:rsidR="00524E0E">
              <w:rPr>
                <w:szCs w:val="24"/>
              </w:rPr>
              <w:t>.</w:t>
            </w:r>
          </w:p>
          <w:p w14:paraId="05A0313A" w14:textId="77777777" w:rsidR="00F672DA" w:rsidRPr="00F672DA" w:rsidRDefault="00F672DA" w:rsidP="00F672DA">
            <w:pPr>
              <w:rPr>
                <w:szCs w:val="24"/>
              </w:rPr>
            </w:pPr>
          </w:p>
          <w:p w14:paraId="6D8D42A1" w14:textId="77777777" w:rsidR="000177D7" w:rsidRPr="009C0320" w:rsidRDefault="000177D7" w:rsidP="000177D7">
            <w:pPr>
              <w:rPr>
                <w:szCs w:val="24"/>
              </w:rPr>
            </w:pPr>
            <w:r w:rsidRPr="009C0320">
              <w:rPr>
                <w:szCs w:val="24"/>
              </w:rPr>
              <w:t>Kontrollitakse:</w:t>
            </w:r>
          </w:p>
          <w:p w14:paraId="5F41FC0B" w14:textId="51EF0E2A" w:rsidR="000177D7" w:rsidRPr="009C0320" w:rsidRDefault="006C1716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5834085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E0E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maa-ala, hoone(d), ruumid, ruumide sisustus;</w:t>
            </w:r>
            <w:r w:rsidR="000177D7" w:rsidRPr="009C0320">
              <w:rPr>
                <w:szCs w:val="24"/>
                <w:vertAlign w:val="superscript"/>
              </w:rPr>
              <w:footnoteReference w:id="1"/>
            </w:r>
            <w:r w:rsidR="000177D7" w:rsidRPr="009C0320">
              <w:rPr>
                <w:szCs w:val="24"/>
                <w:vertAlign w:val="superscript"/>
              </w:rPr>
              <w:t>,2,3,4,5,11</w:t>
            </w:r>
          </w:p>
          <w:p w14:paraId="016F1F05" w14:textId="0BA22A3C" w:rsidR="000177D7" w:rsidRPr="009C0320" w:rsidRDefault="006C1716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62864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E0E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nõuded ruumide sisekliimale ja korrashoiule;</w:t>
            </w:r>
            <w:r w:rsidR="000177D7" w:rsidRPr="009C0320">
              <w:rPr>
                <w:szCs w:val="24"/>
                <w:vertAlign w:val="superscript"/>
              </w:rPr>
              <w:t>1,2,3,4,5</w:t>
            </w:r>
          </w:p>
          <w:p w14:paraId="1F05C14F" w14:textId="77777777" w:rsidR="000177D7" w:rsidRPr="009C0320" w:rsidRDefault="006C1716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24981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7D7" w:rsidRPr="009C032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177D7" w:rsidRPr="009C0320">
              <w:rPr>
                <w:szCs w:val="24"/>
              </w:rPr>
              <w:t xml:space="preserve"> nõuded toitlustamisele;</w:t>
            </w:r>
            <w:r w:rsidR="000177D7" w:rsidRPr="009C0320">
              <w:rPr>
                <w:szCs w:val="24"/>
                <w:vertAlign w:val="superscript"/>
              </w:rPr>
              <w:t>6,7</w:t>
            </w:r>
          </w:p>
          <w:p w14:paraId="3AD5B9E9" w14:textId="59CA8AAA" w:rsidR="000177D7" w:rsidRPr="009C0320" w:rsidRDefault="006C1716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8770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E0E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valgustustiheduse mõõtmistulemused;</w:t>
            </w:r>
            <w:r w:rsidR="000177D7" w:rsidRPr="009C0320">
              <w:rPr>
                <w:szCs w:val="24"/>
                <w:vertAlign w:val="superscript"/>
              </w:rPr>
              <w:t>1,2,3,4,5,12</w:t>
            </w:r>
          </w:p>
          <w:p w14:paraId="3449E631" w14:textId="77777777" w:rsidR="000177D7" w:rsidRPr="009C0320" w:rsidRDefault="006C1716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43100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7D7" w:rsidRPr="009C032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177D7" w:rsidRPr="009C0320">
              <w:rPr>
                <w:szCs w:val="24"/>
              </w:rPr>
              <w:t xml:space="preserve"> ventilatsiooni mõõtmistulemused;</w:t>
            </w:r>
            <w:r w:rsidR="000177D7" w:rsidRPr="009C0320">
              <w:rPr>
                <w:szCs w:val="24"/>
                <w:vertAlign w:val="superscript"/>
              </w:rPr>
              <w:t>1,3,4,5,13</w:t>
            </w:r>
          </w:p>
          <w:p w14:paraId="1210ACFC" w14:textId="77777777" w:rsidR="000177D7" w:rsidRPr="009C0320" w:rsidRDefault="006C1716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87566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7D7" w:rsidRPr="009C032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177D7" w:rsidRPr="009C0320">
              <w:rPr>
                <w:szCs w:val="24"/>
              </w:rPr>
              <w:t xml:space="preserve"> tehnoseadmete müratasemete mõõtmistulemused;</w:t>
            </w:r>
            <w:r w:rsidR="000177D7" w:rsidRPr="009C0320">
              <w:rPr>
                <w:szCs w:val="24"/>
                <w:vertAlign w:val="superscript"/>
              </w:rPr>
              <w:t>8</w:t>
            </w:r>
          </w:p>
          <w:p w14:paraId="24C90874" w14:textId="26AEDBBB" w:rsidR="000177D7" w:rsidRPr="009C0320" w:rsidRDefault="006C1716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8372932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E0E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joogivee analüüsi tulemus;</w:t>
            </w:r>
            <w:r w:rsidR="000177D7" w:rsidRPr="009C0320">
              <w:rPr>
                <w:szCs w:val="24"/>
                <w:vertAlign w:val="superscript"/>
              </w:rPr>
              <w:t>4,5,9</w:t>
            </w:r>
          </w:p>
          <w:p w14:paraId="4F5619DD" w14:textId="61A706AF" w:rsidR="000177D7" w:rsidRPr="00F672DA" w:rsidRDefault="006C1716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7700030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E0E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töötajate tervisetõendid.</w:t>
            </w:r>
            <w:r w:rsidR="000177D7" w:rsidRPr="009C0320">
              <w:rPr>
                <w:szCs w:val="24"/>
                <w:vertAlign w:val="superscript"/>
              </w:rPr>
              <w:t>4,5,10</w:t>
            </w:r>
          </w:p>
          <w:p w14:paraId="352B1751" w14:textId="77777777" w:rsidR="00F672DA" w:rsidRPr="00F672DA" w:rsidRDefault="00F672DA" w:rsidP="00F672DA">
            <w:pPr>
              <w:rPr>
                <w:szCs w:val="24"/>
              </w:rPr>
            </w:pPr>
          </w:p>
          <w:p w14:paraId="512A44B5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lastRenderedPageBreak/>
              <w:t>Kontrollitava objekti andmed:</w:t>
            </w:r>
          </w:p>
          <w:p w14:paraId="5D9ABC21" w14:textId="2BB9138B" w:rsidR="00F672DA" w:rsidRDefault="00F672DA" w:rsidP="00BD3281">
            <w:pPr>
              <w:rPr>
                <w:szCs w:val="24"/>
              </w:rPr>
            </w:pPr>
            <w:r w:rsidRPr="00F672DA">
              <w:rPr>
                <w:szCs w:val="24"/>
              </w:rPr>
              <w:t>Objekt</w:t>
            </w:r>
            <w:r w:rsidR="00BD3281">
              <w:rPr>
                <w:szCs w:val="24"/>
              </w:rPr>
              <w:t>i kirjeldus</w:t>
            </w:r>
            <w:r w:rsidRPr="00F672DA">
              <w:rPr>
                <w:szCs w:val="24"/>
              </w:rPr>
              <w:t>:</w:t>
            </w:r>
            <w:r w:rsidR="00BD3281">
              <w:rPr>
                <w:szCs w:val="24"/>
              </w:rPr>
              <w:t xml:space="preserve"> </w:t>
            </w:r>
            <w:r w:rsidR="00524E0E">
              <w:t>asenduskoduteenuse osutamine on planeeritud kolmele lapsele kahekorruselise ühepereelamu ruumides (laste vanus ja sugu ei ole teada). Käesoleval ajal samas majas elab 1 laps (16-aastane).</w:t>
            </w:r>
          </w:p>
          <w:p w14:paraId="143018CE" w14:textId="69E44A6D" w:rsidR="00BD3281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Objekti aadress: </w:t>
            </w:r>
            <w:r w:rsidR="00524E0E">
              <w:t>Räpina mnt 17, Veriora alevik, Räpina vald, Põlvamaa</w:t>
            </w:r>
          </w:p>
          <w:p w14:paraId="14345002" w14:textId="3EE2A3BA" w:rsidR="0022785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Ametnik</w:t>
            </w:r>
            <w:r w:rsidR="0022785A">
              <w:rPr>
                <w:szCs w:val="24"/>
              </w:rPr>
              <w:t>u andmed</w:t>
            </w:r>
            <w:r w:rsidRPr="00F672DA">
              <w:rPr>
                <w:szCs w:val="24"/>
              </w:rPr>
              <w:t>:</w:t>
            </w:r>
            <w:r w:rsidR="00A320F3">
              <w:rPr>
                <w:szCs w:val="24"/>
              </w:rPr>
              <w:t xml:space="preserve"> </w:t>
            </w:r>
            <w:r w:rsidR="00A320F3">
              <w:rPr>
                <w:szCs w:val="24"/>
              </w:rPr>
              <w:fldChar w:fldCharType="begin"/>
            </w:r>
            <w:r w:rsidR="00687FB4">
              <w:rPr>
                <w:szCs w:val="24"/>
              </w:rPr>
              <w:instrText xml:space="preserve"> delta_ownerName  \* MERGEFORMAT</w:instrText>
            </w:r>
            <w:r w:rsidR="00A320F3">
              <w:rPr>
                <w:szCs w:val="24"/>
              </w:rPr>
              <w:fldChar w:fldCharType="separate"/>
            </w:r>
            <w:r w:rsidR="00687FB4">
              <w:rPr>
                <w:szCs w:val="24"/>
              </w:rPr>
              <w:t>Liis Kukk</w:t>
            </w:r>
            <w:r w:rsidR="00A320F3">
              <w:rPr>
                <w:szCs w:val="24"/>
              </w:rPr>
              <w:fldChar w:fldCharType="end"/>
            </w:r>
            <w:r w:rsidR="00F8644E">
              <w:rPr>
                <w:szCs w:val="24"/>
              </w:rPr>
              <w:t xml:space="preserve">, </w:t>
            </w:r>
            <w:r w:rsidR="00F8644E">
              <w:rPr>
                <w:szCs w:val="24"/>
              </w:rPr>
              <w:fldChar w:fldCharType="begin"/>
            </w:r>
            <w:r w:rsidR="00687FB4">
              <w:rPr>
                <w:szCs w:val="24"/>
              </w:rPr>
              <w:instrText xml:space="preserve"> delta_ownerJobTitle  \* MERGEFORMAT</w:instrText>
            </w:r>
            <w:r w:rsidR="00F8644E">
              <w:rPr>
                <w:szCs w:val="24"/>
              </w:rPr>
              <w:fldChar w:fldCharType="separate"/>
            </w:r>
            <w:r w:rsidR="00687FB4">
              <w:rPr>
                <w:szCs w:val="24"/>
              </w:rPr>
              <w:t>vaneminspektor (keskkonnatervis)</w:t>
            </w:r>
            <w:r w:rsidR="00F8644E">
              <w:rPr>
                <w:szCs w:val="24"/>
              </w:rPr>
              <w:fldChar w:fldCharType="end"/>
            </w:r>
            <w:r w:rsidR="00F8644E">
              <w:rPr>
                <w:szCs w:val="24"/>
              </w:rPr>
              <w:t xml:space="preserve">, </w:t>
            </w:r>
            <w:r w:rsidR="00524E0E">
              <w:rPr>
                <w:szCs w:val="24"/>
              </w:rPr>
              <w:t xml:space="preserve">+372 </w:t>
            </w:r>
            <w:r w:rsidR="00F8644E">
              <w:rPr>
                <w:szCs w:val="24"/>
              </w:rPr>
              <w:fldChar w:fldCharType="begin"/>
            </w:r>
            <w:r w:rsidR="00687FB4">
              <w:rPr>
                <w:szCs w:val="24"/>
              </w:rPr>
              <w:instrText xml:space="preserve"> delta_ownerPhone  \* MERGEFORMAT</w:instrText>
            </w:r>
            <w:r w:rsidR="00F8644E">
              <w:rPr>
                <w:szCs w:val="24"/>
              </w:rPr>
              <w:fldChar w:fldCharType="separate"/>
            </w:r>
            <w:r w:rsidR="00687FB4">
              <w:rPr>
                <w:szCs w:val="24"/>
              </w:rPr>
              <w:t>5593</w:t>
            </w:r>
            <w:r w:rsidR="00524E0E">
              <w:rPr>
                <w:szCs w:val="24"/>
              </w:rPr>
              <w:t xml:space="preserve"> </w:t>
            </w:r>
            <w:r w:rsidR="00687FB4">
              <w:rPr>
                <w:szCs w:val="24"/>
              </w:rPr>
              <w:t>7141</w:t>
            </w:r>
            <w:r w:rsidR="00F8644E">
              <w:rPr>
                <w:szCs w:val="24"/>
              </w:rPr>
              <w:fldChar w:fldCharType="end"/>
            </w:r>
          </w:p>
          <w:p w14:paraId="35EE26E8" w14:textId="454FBC9E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kuupäev/kellaaeg: </w:t>
            </w:r>
            <w:r w:rsidR="00524E0E">
              <w:rPr>
                <w:szCs w:val="24"/>
              </w:rPr>
              <w:t>„06“ märts 2025. a.</w:t>
            </w:r>
            <w:r w:rsidR="0022785A">
              <w:rPr>
                <w:szCs w:val="24"/>
              </w:rPr>
              <w:t xml:space="preserve"> </w:t>
            </w:r>
            <w:r w:rsidRPr="00F672DA">
              <w:rPr>
                <w:szCs w:val="24"/>
              </w:rPr>
              <w:t>kell</w:t>
            </w:r>
            <w:r w:rsidR="00524E0E">
              <w:rPr>
                <w:szCs w:val="24"/>
              </w:rPr>
              <w:t xml:space="preserve"> 09:20</w:t>
            </w:r>
            <w:r w:rsidR="0022785A">
              <w:rPr>
                <w:szCs w:val="24"/>
              </w:rPr>
              <w:t xml:space="preserve"> </w:t>
            </w:r>
            <w:r w:rsidRPr="00F672DA">
              <w:rPr>
                <w:szCs w:val="24"/>
              </w:rPr>
              <w:t xml:space="preserve">kuni </w:t>
            </w:r>
            <w:r w:rsidR="00524E0E">
              <w:rPr>
                <w:szCs w:val="24"/>
              </w:rPr>
              <w:t>09:35</w:t>
            </w:r>
          </w:p>
          <w:p w14:paraId="0C576561" w14:textId="77777777" w:rsidR="00F672DA" w:rsidRPr="00F672DA" w:rsidRDefault="00F672DA" w:rsidP="00F672DA">
            <w:pPr>
              <w:rPr>
                <w:szCs w:val="24"/>
              </w:rPr>
            </w:pPr>
          </w:p>
          <w:p w14:paraId="0FD8FE93" w14:textId="6AB96873" w:rsidR="0022785A" w:rsidRPr="00F672DA" w:rsidRDefault="00F672DA" w:rsidP="0022785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juures viibis </w:t>
            </w:r>
            <w:r w:rsidR="00524E0E">
              <w:t>Helen Kallivere, perevanem</w:t>
            </w:r>
          </w:p>
          <w:p w14:paraId="12AB1A0F" w14:textId="77777777" w:rsidR="00F672DA" w:rsidRPr="00F672DA" w:rsidRDefault="00F672DA" w:rsidP="00F672DA">
            <w:pPr>
              <w:rPr>
                <w:szCs w:val="24"/>
              </w:rPr>
            </w:pPr>
          </w:p>
          <w:p w14:paraId="49135DF5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KONTROLLI RAAMES TUVASTATUD ASJAOLUD:</w:t>
            </w:r>
          </w:p>
          <w:p w14:paraId="070855CD" w14:textId="77777777" w:rsidR="00F672DA" w:rsidRPr="00F672DA" w:rsidRDefault="00F672DA" w:rsidP="00F672DA">
            <w:pPr>
              <w:rPr>
                <w:szCs w:val="24"/>
              </w:rPr>
            </w:pPr>
          </w:p>
          <w:p w14:paraId="65D04C1F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Maa-ala vastab kehtestatud nõuetele. </w:t>
            </w:r>
          </w:p>
          <w:p w14:paraId="03053960" w14:textId="1341B659" w:rsidR="00A87215" w:rsidRDefault="006C1716" w:rsidP="001B07AC">
            <w:pPr>
              <w:jc w:val="left"/>
              <w:rPr>
                <w:szCs w:val="24"/>
              </w:rPr>
            </w:pPr>
            <w:sdt>
              <w:sdtPr>
                <w:rPr>
                  <w:szCs w:val="24"/>
                </w:rPr>
                <w:id w:val="-9903284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1EF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826F6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- </w:t>
            </w:r>
            <w:r w:rsidR="003461EF" w:rsidRPr="003461EF">
              <w:rPr>
                <w:szCs w:val="24"/>
              </w:rPr>
              <w:t xml:space="preserve">Maa-ala on </w:t>
            </w:r>
            <w:r w:rsidR="003461EF">
              <w:rPr>
                <w:szCs w:val="24"/>
              </w:rPr>
              <w:t xml:space="preserve">osaliselt </w:t>
            </w:r>
            <w:r w:rsidR="003461EF" w:rsidRPr="003461EF">
              <w:rPr>
                <w:szCs w:val="24"/>
              </w:rPr>
              <w:t xml:space="preserve">piiratud piirdeaiaga. Elamu lähiümbrus on haljastatud ja majapidamise territooriumi taga asub männimets.  Läheduses on keskmise liiklustihedusega Räpina-Võru asfalteeritud maantee. </w:t>
            </w:r>
            <w:r w:rsidR="00A87215">
              <w:rPr>
                <w:szCs w:val="24"/>
              </w:rPr>
              <w:t xml:space="preserve"> </w:t>
            </w:r>
          </w:p>
          <w:p w14:paraId="7A76D1DE" w14:textId="77777777" w:rsidR="00F672DA" w:rsidRDefault="006C1716" w:rsidP="009826F6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3926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6F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672DA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578283051"/>
                <w:placeholder>
                  <w:docPart w:val="76475BA4C3824F2E9737F29917C6D089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 xml:space="preserve"> </w:t>
            </w:r>
            <w:r w:rsidR="009826F6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363906305"/>
                <w:placeholder>
                  <w:docPart w:val="59A328C833D54B54AC02F238230E8B36"/>
                </w:placeholder>
                <w:text/>
              </w:sdtPr>
              <w:sdtEndPr/>
              <w:sdtContent>
                <w:r w:rsidR="007A7688">
                  <w:rPr>
                    <w:szCs w:val="24"/>
                  </w:rPr>
                  <w:t xml:space="preserve">   </w:t>
                </w:r>
              </w:sdtContent>
            </w:sdt>
            <w:r w:rsidR="00F672DA" w:rsidRPr="00F672DA">
              <w:rPr>
                <w:szCs w:val="24"/>
              </w:rPr>
              <w:t xml:space="preserve"> </w:t>
            </w:r>
          </w:p>
          <w:p w14:paraId="3B5E221E" w14:textId="77777777" w:rsidR="00504157" w:rsidRPr="00F672DA" w:rsidRDefault="00504157" w:rsidP="009826F6">
            <w:pPr>
              <w:rPr>
                <w:szCs w:val="24"/>
              </w:rPr>
            </w:pPr>
          </w:p>
          <w:p w14:paraId="254FBC08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Hoone(d) vastab kehtestatud nõuetele.</w:t>
            </w:r>
          </w:p>
          <w:p w14:paraId="23F50AE8" w14:textId="74B9DE08" w:rsidR="003461EF" w:rsidRPr="003461EF" w:rsidRDefault="006C1716" w:rsidP="003461EF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7835712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1EF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- </w:t>
            </w:r>
            <w:r w:rsidR="003461EF" w:rsidRPr="003461EF">
              <w:rPr>
                <w:szCs w:val="24"/>
              </w:rPr>
              <w:t xml:space="preserve">Ruumid (kaks elu/magamistuba), mis on planeeritud kasutada asenduskoduteenuse osutamiseks, asuvad esimesel </w:t>
            </w:r>
            <w:r w:rsidR="003461EF">
              <w:rPr>
                <w:szCs w:val="24"/>
              </w:rPr>
              <w:t xml:space="preserve">ja teisel </w:t>
            </w:r>
            <w:r w:rsidR="003461EF" w:rsidRPr="003461EF">
              <w:rPr>
                <w:szCs w:val="24"/>
              </w:rPr>
              <w:t>korrusel. Eramu esimesel korrusel on köök, tualett- ja duširuum (ühine), vanemate tuba.</w:t>
            </w:r>
            <w:r w:rsidR="003461EF">
              <w:rPr>
                <w:szCs w:val="24"/>
              </w:rPr>
              <w:t xml:space="preserve"> Teisel korrusel asub kaks magamistuba.</w:t>
            </w:r>
          </w:p>
          <w:p w14:paraId="7EED3E4B" w14:textId="49F105CE" w:rsidR="00A87215" w:rsidRDefault="003461EF" w:rsidP="003461EF">
            <w:pPr>
              <w:rPr>
                <w:szCs w:val="24"/>
              </w:rPr>
            </w:pPr>
            <w:r w:rsidRPr="003461EF">
              <w:rPr>
                <w:szCs w:val="24"/>
              </w:rPr>
              <w:t>Päästeameti Lõuna päästekeskuse ohutusjärelevalve büroo teostas 14.11.2018 kontrollkäigu eramus.</w:t>
            </w:r>
          </w:p>
          <w:p w14:paraId="6E7BB6B5" w14:textId="77777777" w:rsidR="00A87215" w:rsidRDefault="006C1716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2076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19271165"/>
                <w:placeholder>
                  <w:docPart w:val="610618254776491789A450759C28E681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392158556"/>
                <w:placeholder>
                  <w:docPart w:val="48A7EB7CCC75457994F42B156815ED06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1B1D3A83" w14:textId="77777777" w:rsidR="00504157" w:rsidRPr="00F672DA" w:rsidRDefault="00504157" w:rsidP="00F672DA">
            <w:pPr>
              <w:rPr>
                <w:szCs w:val="24"/>
              </w:rPr>
            </w:pPr>
          </w:p>
          <w:p w14:paraId="4B5A77B3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Valgustus vastab kehtestatud nõuetele.</w:t>
            </w:r>
          </w:p>
          <w:p w14:paraId="68AEEC23" w14:textId="2778908E" w:rsidR="00A87215" w:rsidRDefault="006C1716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1355677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1EF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- </w:t>
            </w:r>
            <w:r w:rsidR="003461EF" w:rsidRPr="003461EF">
              <w:rPr>
                <w:szCs w:val="24"/>
              </w:rPr>
              <w:t xml:space="preserve">Mõõdistused tehtud 20.12.2018.a, protokolli nr 796/1, </w:t>
            </w:r>
            <w:proofErr w:type="spellStart"/>
            <w:r w:rsidR="003461EF" w:rsidRPr="003461EF">
              <w:rPr>
                <w:szCs w:val="24"/>
              </w:rPr>
              <w:t>Elrato</w:t>
            </w:r>
            <w:proofErr w:type="spellEnd"/>
            <w:r w:rsidR="003461EF" w:rsidRPr="003461EF">
              <w:rPr>
                <w:szCs w:val="24"/>
              </w:rPr>
              <w:t xml:space="preserve"> mõõtelabor (akrediteeritud labor).</w:t>
            </w:r>
            <w:r w:rsidR="00A87215">
              <w:rPr>
                <w:szCs w:val="24"/>
              </w:rPr>
              <w:t xml:space="preserve"> </w:t>
            </w:r>
          </w:p>
          <w:p w14:paraId="19A5D9F4" w14:textId="77777777" w:rsidR="00A87215" w:rsidRDefault="006C1716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33746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958730605"/>
                <w:placeholder>
                  <w:docPart w:val="C9AE2A24B31444ADAE5E335A63685F19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57233677"/>
                <w:placeholder>
                  <w:docPart w:val="94564F40108A4C4DA8A72B1C04F80F55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0AA713F3" w14:textId="77777777" w:rsidR="00504157" w:rsidRPr="00F672DA" w:rsidRDefault="00504157" w:rsidP="00F672DA">
            <w:pPr>
              <w:rPr>
                <w:szCs w:val="24"/>
              </w:rPr>
            </w:pPr>
          </w:p>
          <w:p w14:paraId="46B50E7E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Ventilatsioon vastab kehtestatud nõuetele.</w:t>
            </w:r>
          </w:p>
          <w:p w14:paraId="2AF9E0F9" w14:textId="77777777" w:rsidR="00A87215" w:rsidRDefault="006C1716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4503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88455974"/>
                <w:placeholder>
                  <w:docPart w:val="5233EC22BBE14E5D8F1FD5E6ADA8769F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4F388B32" w14:textId="77777777" w:rsidR="00A87215" w:rsidRDefault="006C1716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33252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9442637"/>
                <w:placeholder>
                  <w:docPart w:val="9C31BFBD552846F0967F56D19E2247C5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655764856"/>
                <w:placeholder>
                  <w:docPart w:val="45FCE3BC80A342849A39E9738A538EBF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4740D5BB" w14:textId="2D1AF871" w:rsidR="00504157" w:rsidRPr="00524E0E" w:rsidRDefault="00524E0E" w:rsidP="009826F6">
            <w:pPr>
              <w:rPr>
                <w:i/>
                <w:iCs/>
                <w:szCs w:val="24"/>
              </w:rPr>
            </w:pPr>
            <w:r w:rsidRPr="00524E0E">
              <w:rPr>
                <w:i/>
                <w:iCs/>
                <w:szCs w:val="24"/>
              </w:rPr>
              <w:t>Ei kontrollitud. Tualett- ja duširuumis (ühine) on mehhaaniline väljatõmbe sundventilatsioon. Köögis on väljatõmbe ventilatsioon pliidi kohal. Teisi ruume saab tuulutada akende kaudu.</w:t>
            </w:r>
          </w:p>
          <w:p w14:paraId="1D54353C" w14:textId="77777777" w:rsidR="00F672DA" w:rsidRPr="00F672DA" w:rsidRDefault="00F672DA" w:rsidP="00524E0E">
            <w:pPr>
              <w:spacing w:before="120"/>
              <w:rPr>
                <w:szCs w:val="24"/>
              </w:rPr>
            </w:pPr>
            <w:r w:rsidRPr="00F672DA">
              <w:rPr>
                <w:szCs w:val="24"/>
              </w:rPr>
              <w:t>Müratase vastab kehtestatud nõuetele.</w:t>
            </w:r>
          </w:p>
          <w:p w14:paraId="428B1185" w14:textId="77777777" w:rsidR="00A87215" w:rsidRDefault="006C1716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7843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12605852"/>
                <w:placeholder>
                  <w:docPart w:val="C2FA67379C494DA4B556721EB24D819B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6C2BE32C" w14:textId="77777777" w:rsidR="00A87215" w:rsidRDefault="006C1716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882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2108724451"/>
                <w:placeholder>
                  <w:docPart w:val="E65AF949EC4D4EE2B02BB81B52CB190E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14033767"/>
                <w:placeholder>
                  <w:docPart w:val="7E8E070CB3F646509BE0765FA32C7861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6AB6F03D" w14:textId="103067C2" w:rsidR="00504157" w:rsidRPr="001B07AC" w:rsidRDefault="00524E0E" w:rsidP="00F5784E">
            <w:pPr>
              <w:rPr>
                <w:i/>
                <w:iCs/>
                <w:szCs w:val="24"/>
              </w:rPr>
            </w:pPr>
            <w:r w:rsidRPr="001B07AC">
              <w:rPr>
                <w:i/>
                <w:iCs/>
                <w:szCs w:val="24"/>
              </w:rPr>
              <w:t>Ei kontrollitud.</w:t>
            </w:r>
          </w:p>
          <w:p w14:paraId="072B4BAD" w14:textId="77777777" w:rsidR="00F672DA" w:rsidRPr="00F672DA" w:rsidRDefault="00F672DA" w:rsidP="00524E0E">
            <w:pPr>
              <w:spacing w:before="120"/>
              <w:rPr>
                <w:szCs w:val="24"/>
              </w:rPr>
            </w:pPr>
            <w:r w:rsidRPr="00F672DA">
              <w:rPr>
                <w:szCs w:val="24"/>
              </w:rPr>
              <w:t>Joogivesi vastab kehtestatud nõuetele.</w:t>
            </w:r>
          </w:p>
          <w:p w14:paraId="2302D476" w14:textId="0205F06C" w:rsidR="00A87215" w:rsidRDefault="006C1716" w:rsidP="003461EF">
            <w:pPr>
              <w:jc w:val="left"/>
              <w:rPr>
                <w:szCs w:val="24"/>
              </w:rPr>
            </w:pPr>
            <w:sdt>
              <w:sdtPr>
                <w:rPr>
                  <w:szCs w:val="24"/>
                </w:rPr>
                <w:id w:val="5109600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E0E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524E0E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r w:rsidR="00524E0E">
              <w:rPr>
                <w:szCs w:val="24"/>
              </w:rPr>
              <w:t>esitati</w:t>
            </w:r>
            <w:r w:rsidR="003461EF">
              <w:rPr>
                <w:szCs w:val="24"/>
              </w:rPr>
              <w:t xml:space="preserve"> </w:t>
            </w:r>
            <w:r w:rsidR="003461EF" w:rsidRPr="00524E0E">
              <w:rPr>
                <w:szCs w:val="24"/>
              </w:rPr>
              <w:t xml:space="preserve">05.12.2018. a, </w:t>
            </w:r>
            <w:r w:rsidR="003461EF">
              <w:rPr>
                <w:szCs w:val="24"/>
              </w:rPr>
              <w:t xml:space="preserve">, </w:t>
            </w:r>
            <w:r w:rsidR="003461EF" w:rsidRPr="00524E0E">
              <w:rPr>
                <w:szCs w:val="24"/>
              </w:rPr>
              <w:t>protokolli nr 677</w:t>
            </w:r>
            <w:r w:rsidR="003461EF">
              <w:rPr>
                <w:szCs w:val="24"/>
              </w:rPr>
              <w:t xml:space="preserve">. </w:t>
            </w:r>
            <w:r w:rsidR="00524E0E" w:rsidRPr="00524E0E">
              <w:rPr>
                <w:szCs w:val="24"/>
              </w:rPr>
              <w:t>Kasutusel on oma salvkaevu vesi. Mikrobioloogiliste ja indikaatornäitajate osas joogivee kvaliteet vastab kehtestatud nõuetele. Soe vesi boilerist.</w:t>
            </w:r>
          </w:p>
          <w:p w14:paraId="3E9D7794" w14:textId="77777777" w:rsidR="00A87215" w:rsidRDefault="006C1716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61347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83056236"/>
                <w:placeholder>
                  <w:docPart w:val="D87C70B0972E4B74AF69E7EDE74281C4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861098382"/>
                <w:placeholder>
                  <w:docPart w:val="AD7F85620AA1465C863939334BB6FBFB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3A0131E5" w14:textId="77777777" w:rsidR="00504157" w:rsidRPr="00F5784E" w:rsidRDefault="00504157" w:rsidP="00F5784E">
            <w:pPr>
              <w:rPr>
                <w:szCs w:val="24"/>
              </w:rPr>
            </w:pPr>
          </w:p>
          <w:p w14:paraId="5AE402D2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Ruumid ja ruumide sisustus vastavad kehtestatud nõuetele.</w:t>
            </w:r>
          </w:p>
          <w:p w14:paraId="784D09F4" w14:textId="5B737E3D" w:rsidR="00A87215" w:rsidRDefault="006C1716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20921512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1EF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- </w:t>
            </w:r>
            <w:r w:rsidR="003461EF" w:rsidRPr="002F61DD">
              <w:t xml:space="preserve">Ruumid </w:t>
            </w:r>
            <w:r w:rsidR="003461EF">
              <w:t xml:space="preserve">(kaks elu/magamistuba) </w:t>
            </w:r>
            <w:r w:rsidR="003461EF" w:rsidRPr="002F61DD">
              <w:t>ja ruumide</w:t>
            </w:r>
            <w:r w:rsidR="003461EF">
              <w:t xml:space="preserve"> sisustus vastavad vajadustele ning on lapsele ohutud. Ruumide põrandapindalad esimesel korrusel on 16,7 m</w:t>
            </w:r>
            <w:r w:rsidR="003461EF">
              <w:rPr>
                <w:vertAlign w:val="superscript"/>
              </w:rPr>
              <w:t>2</w:t>
            </w:r>
            <w:r w:rsidR="003461EF">
              <w:t xml:space="preserve"> ja elutuba 18,3 m</w:t>
            </w:r>
            <w:r w:rsidR="003461EF">
              <w:rPr>
                <w:vertAlign w:val="superscript"/>
              </w:rPr>
              <w:t>2</w:t>
            </w:r>
            <w:r w:rsidR="003461EF">
              <w:t>. Valamuga tualett- ja duširuumi pindala on 6 m</w:t>
            </w:r>
            <w:r w:rsidR="003461EF">
              <w:rPr>
                <w:vertAlign w:val="superscript"/>
              </w:rPr>
              <w:t>2</w:t>
            </w:r>
            <w:r w:rsidR="003461EF">
              <w:t xml:space="preserve">. </w:t>
            </w:r>
            <w:r w:rsidR="003461EF" w:rsidRPr="003461EF">
              <w:t>Köögi põrandapindala on 10 m</w:t>
            </w:r>
            <w:r w:rsidR="003461EF" w:rsidRPr="003461EF">
              <w:rPr>
                <w:vertAlign w:val="superscript"/>
              </w:rPr>
              <w:t>2</w:t>
            </w:r>
            <w:r w:rsidR="003461EF" w:rsidRPr="003461EF">
              <w:t>. Köögis on kõik vajalikud seadmed (s.h külmkapp ja nõudepesumasin), mööbel ja köögitarbed olemas. Kõik eramu ruumid on puhtad. Puhastusvahendid ja teised kemikaalid hoitakse lukustatud kapis.</w:t>
            </w:r>
            <w:r w:rsidR="003461EF">
              <w:t xml:space="preserve"> Teisel korrusel asub kaks magamistuba, millest üks on kasutuses asendushooldusteenuse </w:t>
            </w:r>
            <w:r w:rsidR="003461EF">
              <w:lastRenderedPageBreak/>
              <w:t>osutamiseks (pindala 34,14 m</w:t>
            </w:r>
            <w:r w:rsidR="003461EF" w:rsidRPr="003461EF">
              <w:rPr>
                <w:vertAlign w:val="superscript"/>
              </w:rPr>
              <w:t>2</w:t>
            </w:r>
            <w:r w:rsidR="003461EF">
              <w:t>)</w:t>
            </w:r>
            <w:r w:rsidR="001B07AC">
              <w:t xml:space="preserve"> kontrolli hetkel teenusel kaks poissi (vanuses 11. ja 6. aastane). T</w:t>
            </w:r>
            <w:r w:rsidR="003461EF">
              <w:t>eine tuba pere isiklikulapse kasutuses (põranda pindala 39,9 m</w:t>
            </w:r>
            <w:r w:rsidR="003461EF" w:rsidRPr="003461EF">
              <w:rPr>
                <w:vertAlign w:val="superscript"/>
              </w:rPr>
              <w:t>2</w:t>
            </w:r>
            <w:r w:rsidR="003461EF">
              <w:t>).</w:t>
            </w:r>
            <w:r w:rsidR="00A87215">
              <w:rPr>
                <w:szCs w:val="24"/>
              </w:rPr>
              <w:t xml:space="preserve"> </w:t>
            </w:r>
          </w:p>
          <w:p w14:paraId="3E83C369" w14:textId="77777777" w:rsidR="00A87215" w:rsidRDefault="006C1716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75224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446669544"/>
                <w:placeholder>
                  <w:docPart w:val="73EA0CC4B14E43C2A8BDB1EF3BB624F9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69282575"/>
                <w:placeholder>
                  <w:docPart w:val="006656BB316847408869C3B2B7CA53F9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5FEC7107" w14:textId="77777777" w:rsidR="00504157" w:rsidRPr="00F5784E" w:rsidRDefault="00504157" w:rsidP="00F5784E">
            <w:pPr>
              <w:rPr>
                <w:szCs w:val="24"/>
              </w:rPr>
            </w:pPr>
          </w:p>
          <w:p w14:paraId="0CB90A3D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Toitlustus vastab kehtestatud nõuetele.</w:t>
            </w:r>
          </w:p>
          <w:p w14:paraId="31CA80D5" w14:textId="77777777" w:rsidR="00A87215" w:rsidRDefault="006C1716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83498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67964598"/>
                <w:placeholder>
                  <w:docPart w:val="A76A80590D5545F1AB7AA2ED1DA88337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40BD2779" w14:textId="77777777" w:rsidR="00A87215" w:rsidRDefault="006C1716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6145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2100243754"/>
                <w:placeholder>
                  <w:docPart w:val="5F027DC5D73E41B09D25152D2915E65E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093091157"/>
                <w:placeholder>
                  <w:docPart w:val="9CA6AE36F190464295CD082CA29A19CA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33A01A5C" w14:textId="6F1AD21E" w:rsidR="00504157" w:rsidRPr="003461EF" w:rsidRDefault="003461EF" w:rsidP="00F5784E">
            <w:pPr>
              <w:rPr>
                <w:i/>
                <w:iCs/>
                <w:szCs w:val="24"/>
              </w:rPr>
            </w:pPr>
            <w:r w:rsidRPr="003461EF">
              <w:rPr>
                <w:i/>
                <w:iCs/>
                <w:szCs w:val="24"/>
              </w:rPr>
              <w:t>Ei kontrollitud. Pere valmistab toidu ise.</w:t>
            </w:r>
          </w:p>
          <w:p w14:paraId="20200740" w14:textId="77777777" w:rsidR="00F672DA" w:rsidRPr="00F672DA" w:rsidRDefault="00F672DA" w:rsidP="003461EF">
            <w:pPr>
              <w:spacing w:before="120"/>
              <w:rPr>
                <w:szCs w:val="24"/>
              </w:rPr>
            </w:pPr>
            <w:r w:rsidRPr="00F672DA">
              <w:rPr>
                <w:szCs w:val="24"/>
              </w:rPr>
              <w:t>Töötajate tervisetõendid vastavad kehtestatud nõuetele.</w:t>
            </w:r>
          </w:p>
          <w:p w14:paraId="07C2F533" w14:textId="64EE0F33" w:rsidR="00A87215" w:rsidRDefault="006C1716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8844746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1EF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3461EF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r w:rsidR="003461EF">
              <w:rPr>
                <w:szCs w:val="24"/>
              </w:rPr>
              <w:t>esitati 2 kehtivat tervisetõendit</w:t>
            </w:r>
            <w:r w:rsidR="00A87215">
              <w:rPr>
                <w:szCs w:val="24"/>
              </w:rPr>
              <w:t xml:space="preserve"> </w:t>
            </w:r>
          </w:p>
          <w:p w14:paraId="5D455BEC" w14:textId="77777777" w:rsidR="00A87215" w:rsidRDefault="006C1716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208749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819109178"/>
                <w:placeholder>
                  <w:docPart w:val="7C9F3342504E4D4D9E61939D553A8C81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841747794"/>
                <w:placeholder>
                  <w:docPart w:val="9D7CCC51E4614602A4E45F4FEE8C02A3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48E467FE" w14:textId="77777777" w:rsidR="00504157" w:rsidRPr="00F672DA" w:rsidRDefault="00504157" w:rsidP="00F672DA">
            <w:pPr>
              <w:rPr>
                <w:szCs w:val="24"/>
              </w:rPr>
            </w:pPr>
          </w:p>
          <w:p w14:paraId="7D764D64" w14:textId="170B1930" w:rsidR="00F672DA" w:rsidRPr="00F672DA" w:rsidRDefault="00F672DA" w:rsidP="00F5784E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raames kasutatud tehnilised vahendid: </w:t>
            </w:r>
            <w:r w:rsidR="003461EF">
              <w:rPr>
                <w:szCs w:val="24"/>
              </w:rPr>
              <w:t xml:space="preserve">laserkaugusmõõdik S/N: </w:t>
            </w:r>
            <w:r w:rsidR="001B07AC" w:rsidRPr="00ED1D1A">
              <w:rPr>
                <w:szCs w:val="24"/>
              </w:rPr>
              <w:t>2002324</w:t>
            </w:r>
          </w:p>
          <w:p w14:paraId="3E83F887" w14:textId="77777777" w:rsidR="00F672DA" w:rsidRPr="00F672DA" w:rsidRDefault="00F672DA" w:rsidP="00F672DA">
            <w:pPr>
              <w:rPr>
                <w:szCs w:val="24"/>
              </w:rPr>
            </w:pPr>
          </w:p>
          <w:p w14:paraId="67E22EFA" w14:textId="6ACE2D12" w:rsidR="00F672DA" w:rsidRPr="00F672DA" w:rsidRDefault="00F672DA" w:rsidP="00F5784E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Märkused/taotlused: </w:t>
            </w:r>
            <w:r w:rsidR="001B07AC" w:rsidRPr="00183BAD">
              <w:rPr>
                <w:szCs w:val="24"/>
              </w:rPr>
              <w:t xml:space="preserve">Hinnang on antud seoses </w:t>
            </w:r>
            <w:r w:rsidR="001B07AC">
              <w:fldChar w:fldCharType="begin"/>
            </w:r>
            <w:r w:rsidR="001B07AC">
              <w:rPr>
                <w:szCs w:val="24"/>
              </w:rPr>
              <w:instrText xml:space="preserve"> delta_senderNameKT  \* MERGEFORMAT</w:instrText>
            </w:r>
            <w:r w:rsidR="001B07AC">
              <w:fldChar w:fldCharType="separate"/>
            </w:r>
            <w:r w:rsidR="001B07AC">
              <w:rPr>
                <w:b/>
                <w:bCs/>
              </w:rPr>
              <w:t>SOS Lasteküla Eesti Ühing MTÜ</w:t>
            </w:r>
            <w:r w:rsidR="001B07AC">
              <w:fldChar w:fldCharType="end"/>
            </w:r>
            <w:r w:rsidR="001B07AC">
              <w:t xml:space="preserve"> </w:t>
            </w:r>
            <w:r w:rsidR="001B07AC">
              <w:rPr>
                <w:szCs w:val="24"/>
              </w:rPr>
              <w:t>asendushooldusteenuse</w:t>
            </w:r>
            <w:r w:rsidR="001B07AC" w:rsidRPr="00183BAD">
              <w:rPr>
                <w:szCs w:val="24"/>
              </w:rPr>
              <w:t xml:space="preserve"> osutamisega aadressil </w:t>
            </w:r>
            <w:r w:rsidR="001B07AC">
              <w:t>Räpina mnt 17, Veriora alevik, Räpina vald, Põlvamaa.</w:t>
            </w:r>
          </w:p>
          <w:p w14:paraId="6B312826" w14:textId="77777777" w:rsidR="00F672DA" w:rsidRDefault="00F672DA" w:rsidP="00F672DA">
            <w:pPr>
              <w:rPr>
                <w:szCs w:val="24"/>
              </w:rPr>
            </w:pPr>
          </w:p>
          <w:p w14:paraId="57DE3942" w14:textId="77777777" w:rsidR="00871485" w:rsidRPr="00F672DA" w:rsidRDefault="00871485" w:rsidP="00F672DA">
            <w:pPr>
              <w:rPr>
                <w:szCs w:val="24"/>
              </w:rPr>
            </w:pPr>
            <w:r>
              <w:rPr>
                <w:szCs w:val="24"/>
              </w:rPr>
              <w:t>Lõppjäreldus:</w:t>
            </w:r>
          </w:p>
          <w:p w14:paraId="034771C5" w14:textId="2E76C6BA" w:rsidR="00F672DA" w:rsidRPr="00F672DA" w:rsidRDefault="006C1716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9151255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1EF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871485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 xml:space="preserve">Kontrolli raames objekti terviseohutuses puudusi ei tuvastanud. </w:t>
            </w:r>
          </w:p>
          <w:p w14:paraId="66E44F68" w14:textId="77777777" w:rsidR="009C2CE1" w:rsidRDefault="006C1716" w:rsidP="0083302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18263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48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672DA" w:rsidRPr="00F672DA">
              <w:rPr>
                <w:szCs w:val="24"/>
              </w:rPr>
              <w:t xml:space="preserve"> Kontrolli raames tuvastati objekti terviseohutuses puudused. </w:t>
            </w:r>
          </w:p>
          <w:p w14:paraId="5FC73581" w14:textId="77777777" w:rsidR="00004D9A" w:rsidRDefault="00004D9A" w:rsidP="0083302A">
            <w:pPr>
              <w:rPr>
                <w:szCs w:val="24"/>
              </w:rPr>
            </w:pPr>
          </w:p>
          <w:p w14:paraId="785C75D8" w14:textId="77777777" w:rsidR="00004D9A" w:rsidRDefault="00004D9A" w:rsidP="0083302A">
            <w:pPr>
              <w:rPr>
                <w:szCs w:val="24"/>
              </w:rPr>
            </w:pPr>
          </w:p>
          <w:tbl>
            <w:tblPr>
              <w:tblStyle w:val="Kontuurtabe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4"/>
              <w:gridCol w:w="4564"/>
            </w:tblGrid>
            <w:tr w:rsidR="00004D9A" w14:paraId="7E10FD0B" w14:textId="77777777" w:rsidTr="00004D9A">
              <w:tc>
                <w:tcPr>
                  <w:tcW w:w="4564" w:type="dxa"/>
                </w:tcPr>
                <w:p w14:paraId="0E21D376" w14:textId="77777777" w:rsidR="00004D9A" w:rsidRDefault="00004D9A" w:rsidP="00004D9A">
                  <w:pPr>
                    <w:rPr>
                      <w:szCs w:val="24"/>
                    </w:rPr>
                  </w:pPr>
                  <w:r w:rsidRPr="00566D0B">
                    <w:rPr>
                      <w:szCs w:val="24"/>
                    </w:rPr>
                    <w:t>(allkirjastatud digitaalselt)</w:t>
                  </w:r>
                </w:p>
                <w:p w14:paraId="42BA103D" w14:textId="77777777" w:rsidR="00004D9A" w:rsidRDefault="00004D9A" w:rsidP="0083302A">
                  <w:pPr>
                    <w:rPr>
                      <w:szCs w:val="24"/>
                    </w:rPr>
                  </w:pPr>
                </w:p>
              </w:tc>
              <w:tc>
                <w:tcPr>
                  <w:tcW w:w="4564" w:type="dxa"/>
                </w:tcPr>
                <w:p w14:paraId="770DBABD" w14:textId="77777777" w:rsidR="00004D9A" w:rsidRDefault="00004D9A" w:rsidP="00004D9A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(allkirjastatud digitaalselt)</w:t>
                  </w:r>
                </w:p>
                <w:p w14:paraId="64C1E8E8" w14:textId="77777777" w:rsidR="00004D9A" w:rsidRDefault="00004D9A" w:rsidP="0083302A">
                  <w:pPr>
                    <w:rPr>
                      <w:szCs w:val="24"/>
                    </w:rPr>
                  </w:pPr>
                </w:p>
              </w:tc>
            </w:tr>
            <w:tr w:rsidR="00004D9A" w14:paraId="1AA7B0BE" w14:textId="77777777" w:rsidTr="00004D9A">
              <w:tc>
                <w:tcPr>
                  <w:tcW w:w="4564" w:type="dxa"/>
                </w:tcPr>
                <w:p w14:paraId="6CC89D5C" w14:textId="23DC6202" w:rsidR="00004D9A" w:rsidRPr="0064442A" w:rsidRDefault="00004D9A" w:rsidP="00004D9A">
                  <w:pPr>
                    <w:jc w:val="left"/>
                    <w:rPr>
                      <w:szCs w:val="24"/>
                    </w:rPr>
                  </w:pPr>
                  <w:r w:rsidRPr="0064442A">
                    <w:rPr>
                      <w:szCs w:val="24"/>
                    </w:rPr>
                    <w:fldChar w:fldCharType="begin"/>
                  </w:r>
                  <w:r w:rsidR="00687FB4">
                    <w:rPr>
                      <w:szCs w:val="24"/>
                    </w:rPr>
                    <w:instrText xml:space="preserve"> delta_signerName  \* MERGEFORMAT</w:instrText>
                  </w:r>
                  <w:r w:rsidRPr="0064442A">
                    <w:rPr>
                      <w:szCs w:val="24"/>
                    </w:rPr>
                    <w:fldChar w:fldCharType="separate"/>
                  </w:r>
                  <w:r w:rsidR="00687FB4">
                    <w:rPr>
                      <w:szCs w:val="24"/>
                    </w:rPr>
                    <w:t>Liis Kukk</w:t>
                  </w:r>
                  <w:r w:rsidRPr="0064442A">
                    <w:rPr>
                      <w:szCs w:val="24"/>
                    </w:rPr>
                    <w:fldChar w:fldCharType="end"/>
                  </w:r>
                </w:p>
                <w:p w14:paraId="6749B0C1" w14:textId="5B525EF8" w:rsidR="00004D9A" w:rsidRPr="0064442A" w:rsidRDefault="00004D9A" w:rsidP="00004D9A">
                  <w:pPr>
                    <w:jc w:val="left"/>
                    <w:rPr>
                      <w:szCs w:val="24"/>
                    </w:rPr>
                  </w:pPr>
                  <w:r w:rsidRPr="0064442A">
                    <w:rPr>
                      <w:szCs w:val="24"/>
                    </w:rPr>
                    <w:fldChar w:fldCharType="begin"/>
                  </w:r>
                  <w:r w:rsidR="00687FB4">
                    <w:rPr>
                      <w:szCs w:val="24"/>
                    </w:rPr>
                    <w:instrText xml:space="preserve"> delta_signerJobTitle  \* MERGEFORMAT</w:instrText>
                  </w:r>
                  <w:r w:rsidRPr="0064442A">
                    <w:rPr>
                      <w:szCs w:val="24"/>
                    </w:rPr>
                    <w:fldChar w:fldCharType="separate"/>
                  </w:r>
                  <w:r w:rsidR="00687FB4">
                    <w:rPr>
                      <w:szCs w:val="24"/>
                    </w:rPr>
                    <w:t>vaneminspektor (keskkonnatervis)</w:t>
                  </w:r>
                  <w:r w:rsidRPr="0064442A">
                    <w:rPr>
                      <w:szCs w:val="24"/>
                    </w:rPr>
                    <w:fldChar w:fldCharType="end"/>
                  </w:r>
                </w:p>
                <w:p w14:paraId="110ED055" w14:textId="77777777" w:rsidR="00004D9A" w:rsidRDefault="00004D9A" w:rsidP="0083302A">
                  <w:pPr>
                    <w:rPr>
                      <w:szCs w:val="24"/>
                    </w:rPr>
                  </w:pPr>
                </w:p>
              </w:tc>
              <w:tc>
                <w:tcPr>
                  <w:tcW w:w="4564" w:type="dxa"/>
                </w:tcPr>
                <w:p w14:paraId="005AF5CB" w14:textId="1080293D" w:rsidR="00004D9A" w:rsidRDefault="00004D9A" w:rsidP="00004D9A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fldChar w:fldCharType="begin"/>
                  </w:r>
                  <w:r w:rsidR="00687FB4">
                    <w:rPr>
                      <w:szCs w:val="24"/>
                    </w:rPr>
                    <w:instrText xml:space="preserve"> delta_senderPersonNameKT  \* MERGEFORMAT</w:instrText>
                  </w:r>
                  <w:r>
                    <w:rPr>
                      <w:szCs w:val="24"/>
                    </w:rPr>
                    <w:fldChar w:fldCharType="separate"/>
                  </w:r>
                  <w:r w:rsidR="00687FB4">
                    <w:rPr>
                      <w:szCs w:val="24"/>
                    </w:rPr>
                    <w:t>Helen Kallivere</w:t>
                  </w:r>
                  <w:r>
                    <w:rPr>
                      <w:szCs w:val="24"/>
                    </w:rPr>
                    <w:fldChar w:fldCharType="end"/>
                  </w:r>
                </w:p>
                <w:p w14:paraId="3C9426F7" w14:textId="77777777" w:rsidR="00004D9A" w:rsidRDefault="00004D9A" w:rsidP="00004D9A">
                  <w:pPr>
                    <w:rPr>
                      <w:szCs w:val="24"/>
                    </w:rPr>
                  </w:pPr>
                  <w:r w:rsidRPr="00F672DA">
                    <w:rPr>
                      <w:szCs w:val="24"/>
                    </w:rPr>
                    <w:t>Taotluse esitaja / esindaja</w:t>
                  </w:r>
                  <w:r>
                    <w:rPr>
                      <w:rStyle w:val="Allmrkuseviide"/>
                      <w:szCs w:val="24"/>
                    </w:rPr>
                    <w:footnoteReference w:id="2"/>
                  </w:r>
                </w:p>
              </w:tc>
            </w:tr>
          </w:tbl>
          <w:p w14:paraId="2E34372D" w14:textId="77777777" w:rsidR="00004D9A" w:rsidRPr="00ED62FB" w:rsidRDefault="00004D9A" w:rsidP="0083302A">
            <w:pPr>
              <w:rPr>
                <w:szCs w:val="24"/>
              </w:rPr>
            </w:pPr>
          </w:p>
        </w:tc>
      </w:tr>
    </w:tbl>
    <w:p w14:paraId="3334AE73" w14:textId="77777777" w:rsidR="009C2CE1" w:rsidRDefault="009C2CE1">
      <w:pPr>
        <w:spacing w:after="200" w:line="276" w:lineRule="auto"/>
        <w:jc w:val="left"/>
        <w:rPr>
          <w:rFonts w:cs="Times New Roman"/>
          <w:szCs w:val="24"/>
        </w:rPr>
      </w:pPr>
    </w:p>
    <w:sectPr w:rsidR="009C2CE1" w:rsidSect="00120B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851" w:bottom="680" w:left="1701" w:header="227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E7C9B" w14:textId="77777777" w:rsidR="00CC4B63" w:rsidRDefault="00CC4B63" w:rsidP="00F932F6">
      <w:r>
        <w:separator/>
      </w:r>
    </w:p>
  </w:endnote>
  <w:endnote w:type="continuationSeparator" w:id="0">
    <w:p w14:paraId="13EDE230" w14:textId="77777777" w:rsidR="00CC4B63" w:rsidRDefault="00CC4B63" w:rsidP="00F9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64BC1" w14:textId="77777777" w:rsidR="00A2145A" w:rsidRDefault="00A2145A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6458768"/>
      <w:docPartObj>
        <w:docPartGallery w:val="Page Numbers (Bottom of Page)"/>
        <w:docPartUnique/>
      </w:docPartObj>
    </w:sdtPr>
    <w:sdtEndPr/>
    <w:sdtContent>
      <w:p w14:paraId="0FCF93FD" w14:textId="77777777" w:rsidR="00CF030C" w:rsidRDefault="00CF030C" w:rsidP="00386424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FB4">
          <w:rPr>
            <w:noProof/>
          </w:rPr>
          <w:t>3</w:t>
        </w:r>
        <w:r>
          <w:fldChar w:fldCharType="end"/>
        </w:r>
        <w:r w:rsidR="00386424">
          <w:t>(</w:t>
        </w:r>
        <w:r w:rsidR="00E948D7">
          <w:rPr>
            <w:noProof/>
          </w:rPr>
          <w:fldChar w:fldCharType="begin"/>
        </w:r>
        <w:r w:rsidR="00E948D7">
          <w:rPr>
            <w:noProof/>
          </w:rPr>
          <w:instrText xml:space="preserve"> NUMPAGES  \* Arabic  \* MERGEFORMAT </w:instrText>
        </w:r>
        <w:r w:rsidR="00E948D7">
          <w:rPr>
            <w:noProof/>
          </w:rPr>
          <w:fldChar w:fldCharType="separate"/>
        </w:r>
        <w:r w:rsidR="00687FB4">
          <w:rPr>
            <w:noProof/>
          </w:rPr>
          <w:t>3</w:t>
        </w:r>
        <w:r w:rsidR="00E948D7">
          <w:rPr>
            <w:noProof/>
          </w:rPr>
          <w:fldChar w:fldCharType="end"/>
        </w:r>
        <w:r w:rsidR="00386424">
          <w:rPr>
            <w:noProof/>
          </w:rPr>
          <w:t>)</w:t>
        </w:r>
      </w:p>
    </w:sdtContent>
  </w:sdt>
  <w:p w14:paraId="296D067C" w14:textId="77777777" w:rsidR="00386424" w:rsidRDefault="00386424" w:rsidP="00386424">
    <w:pPr>
      <w:pStyle w:val="Jalus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ontuur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832"/>
      <w:gridCol w:w="3115"/>
    </w:tblGrid>
    <w:tr w:rsidR="00386424" w14:paraId="14B96A44" w14:textId="77777777" w:rsidTr="0099239B">
      <w:tc>
        <w:tcPr>
          <w:tcW w:w="3397" w:type="dxa"/>
          <w:tcBorders>
            <w:top w:val="single" w:sz="4" w:space="0" w:color="auto"/>
          </w:tcBorders>
        </w:tcPr>
        <w:p w14:paraId="0E9046DB" w14:textId="77777777" w:rsidR="00386424" w:rsidRPr="00190CBA" w:rsidRDefault="00386424" w:rsidP="00386424">
          <w:pPr>
            <w:pStyle w:val="Jalus1"/>
            <w:rPr>
              <w:b/>
            </w:rPr>
          </w:pPr>
          <w:r w:rsidRPr="00190CBA">
            <w:rPr>
              <w:b/>
            </w:rPr>
            <w:t>Paldiski mnt 81, 10614 Tallinn</w:t>
          </w:r>
        </w:p>
      </w:tc>
      <w:tc>
        <w:tcPr>
          <w:tcW w:w="2832" w:type="dxa"/>
          <w:tcBorders>
            <w:top w:val="single" w:sz="4" w:space="0" w:color="auto"/>
          </w:tcBorders>
        </w:tcPr>
        <w:p w14:paraId="4FFB0A1D" w14:textId="77777777" w:rsidR="00386424" w:rsidRDefault="00386424" w:rsidP="00386424">
          <w:pPr>
            <w:pStyle w:val="Jalus1"/>
          </w:pPr>
          <w:r>
            <w:t xml:space="preserve">telefon </w:t>
          </w:r>
          <w:r w:rsidRPr="009D6991">
            <w:t>+372 794 3500</w:t>
          </w:r>
        </w:p>
      </w:tc>
      <w:tc>
        <w:tcPr>
          <w:tcW w:w="3115" w:type="dxa"/>
          <w:tcBorders>
            <w:top w:val="single" w:sz="4" w:space="0" w:color="auto"/>
          </w:tcBorders>
        </w:tcPr>
        <w:p w14:paraId="6CBFCA1B" w14:textId="77777777" w:rsidR="00386424" w:rsidRDefault="00386424" w:rsidP="00386424">
          <w:pPr>
            <w:pStyle w:val="Jalus1"/>
          </w:pPr>
          <w:r>
            <w:t>registrikood 70008799</w:t>
          </w:r>
        </w:p>
      </w:tc>
    </w:tr>
    <w:tr w:rsidR="00386424" w14:paraId="68BC93E6" w14:textId="77777777" w:rsidTr="0099239B">
      <w:tc>
        <w:tcPr>
          <w:tcW w:w="3397" w:type="dxa"/>
        </w:tcPr>
        <w:p w14:paraId="282E814E" w14:textId="77777777" w:rsidR="00386424" w:rsidRDefault="008C7934" w:rsidP="00386424">
          <w:pPr>
            <w:pStyle w:val="Jalus1"/>
          </w:pPr>
          <w:r w:rsidRPr="008C7934">
            <w:t>Paju 2, 50603 Tartu</w:t>
          </w:r>
        </w:p>
      </w:tc>
      <w:tc>
        <w:tcPr>
          <w:tcW w:w="2832" w:type="dxa"/>
        </w:tcPr>
        <w:p w14:paraId="1B235592" w14:textId="77777777" w:rsidR="00386424" w:rsidRDefault="00386424" w:rsidP="00386424">
          <w:pPr>
            <w:pStyle w:val="Jalus1"/>
          </w:pPr>
          <w:r>
            <w:t xml:space="preserve">e-post: </w:t>
          </w:r>
          <w:r w:rsidRPr="009D6991">
            <w:t>info@terviseamet.ee</w:t>
          </w:r>
        </w:p>
      </w:tc>
      <w:tc>
        <w:tcPr>
          <w:tcW w:w="3115" w:type="dxa"/>
        </w:tcPr>
        <w:p w14:paraId="35967969" w14:textId="77777777" w:rsidR="00386424" w:rsidRDefault="00386424" w:rsidP="00386424">
          <w:pPr>
            <w:pStyle w:val="Jalus1"/>
          </w:pPr>
          <w:r>
            <w:t xml:space="preserve">KMKN </w:t>
          </w:r>
          <w:r w:rsidRPr="009D6991">
            <w:t>EE101339803</w:t>
          </w:r>
        </w:p>
      </w:tc>
    </w:tr>
    <w:tr w:rsidR="00386424" w14:paraId="10714759" w14:textId="77777777" w:rsidTr="0099239B">
      <w:tc>
        <w:tcPr>
          <w:tcW w:w="3397" w:type="dxa"/>
        </w:tcPr>
        <w:p w14:paraId="2582C7D5" w14:textId="77777777" w:rsidR="00386424" w:rsidRDefault="00A2145A" w:rsidP="00386424">
          <w:pPr>
            <w:pStyle w:val="Jalus1"/>
          </w:pPr>
          <w:r w:rsidRPr="00A2145A">
            <w:t>Akadeemia 2, 80011 Pärnu</w:t>
          </w:r>
        </w:p>
      </w:tc>
      <w:tc>
        <w:tcPr>
          <w:tcW w:w="2832" w:type="dxa"/>
        </w:tcPr>
        <w:p w14:paraId="2538F1B9" w14:textId="77777777" w:rsidR="00386424" w:rsidRDefault="00386424" w:rsidP="00386424">
          <w:pPr>
            <w:pStyle w:val="Jalus1"/>
          </w:pPr>
          <w:r w:rsidRPr="009D6991">
            <w:t>www.terviseamet.ee</w:t>
          </w:r>
        </w:p>
      </w:tc>
      <w:tc>
        <w:tcPr>
          <w:tcW w:w="3115" w:type="dxa"/>
        </w:tcPr>
        <w:p w14:paraId="149E1AA7" w14:textId="77777777" w:rsidR="00386424" w:rsidRDefault="00386424" w:rsidP="00386424">
          <w:pPr>
            <w:pStyle w:val="Jalus1"/>
          </w:pPr>
          <w:r>
            <w:t>EE891010220034796011</w:t>
          </w:r>
        </w:p>
      </w:tc>
    </w:tr>
    <w:tr w:rsidR="00386424" w14:paraId="0AAD9EDB" w14:textId="77777777" w:rsidTr="0099239B">
      <w:tc>
        <w:tcPr>
          <w:tcW w:w="3397" w:type="dxa"/>
        </w:tcPr>
        <w:p w14:paraId="64CACA2B" w14:textId="77777777" w:rsidR="00386424" w:rsidRPr="009D6991" w:rsidRDefault="00386424" w:rsidP="00386424">
          <w:pPr>
            <w:pStyle w:val="Jalus1"/>
          </w:pPr>
          <w:r w:rsidRPr="009D6991">
            <w:t>Kalevi 10, 30322 Kohtla-Järve</w:t>
          </w:r>
        </w:p>
      </w:tc>
      <w:tc>
        <w:tcPr>
          <w:tcW w:w="2832" w:type="dxa"/>
        </w:tcPr>
        <w:p w14:paraId="52BAAD3C" w14:textId="77777777" w:rsidR="00386424" w:rsidRPr="009D6991" w:rsidRDefault="00386424" w:rsidP="00386424">
          <w:pPr>
            <w:pStyle w:val="Jalus1"/>
            <w:jc w:val="center"/>
          </w:pPr>
        </w:p>
      </w:tc>
      <w:tc>
        <w:tcPr>
          <w:tcW w:w="3115" w:type="dxa"/>
        </w:tcPr>
        <w:p w14:paraId="5E94B9ED" w14:textId="77777777" w:rsidR="00386424" w:rsidRDefault="00386424" w:rsidP="00386424">
          <w:pPr>
            <w:pStyle w:val="Jalus1"/>
          </w:pPr>
          <w:r w:rsidRPr="0003466A">
            <w:t>viitenumber 2800048574</w:t>
          </w:r>
        </w:p>
      </w:tc>
    </w:tr>
  </w:tbl>
  <w:p w14:paraId="41B3DE4C" w14:textId="77777777" w:rsidR="00386424" w:rsidRDefault="0038642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5524A" w14:textId="77777777" w:rsidR="00CC4B63" w:rsidRDefault="00CC4B63" w:rsidP="00F932F6">
      <w:r>
        <w:separator/>
      </w:r>
    </w:p>
  </w:footnote>
  <w:footnote w:type="continuationSeparator" w:id="0">
    <w:p w14:paraId="75BD6232" w14:textId="77777777" w:rsidR="00CC4B63" w:rsidRDefault="00CC4B63" w:rsidP="00F932F6">
      <w:r>
        <w:continuationSeparator/>
      </w:r>
    </w:p>
  </w:footnote>
  <w:footnote w:id="1">
    <w:p w14:paraId="46BCBA3E" w14:textId="6D9536C8" w:rsidR="000177D7" w:rsidRPr="009C0320" w:rsidRDefault="000177D7" w:rsidP="000177D7">
      <w:pPr>
        <w:pStyle w:val="Allmrkusetekst"/>
        <w:rPr>
          <w:sz w:val="16"/>
          <w:szCs w:val="16"/>
        </w:rPr>
      </w:pPr>
      <w:r w:rsidRPr="009C0320">
        <w:rPr>
          <w:sz w:val="16"/>
          <w:szCs w:val="16"/>
          <w:vertAlign w:val="superscript"/>
        </w:rPr>
        <w:footnoteRef/>
      </w:r>
      <w:r w:rsidRPr="009C0320">
        <w:rPr>
          <w:sz w:val="16"/>
          <w:szCs w:val="16"/>
        </w:rPr>
        <w:t xml:space="preserve"> sotsiaalministri 20.07.2007 määrus nr 59 „Tervisekaitsenõuded asendushooldusteenusele pere- ja asenduskodus“</w:t>
      </w:r>
      <w:r w:rsidR="00CC4B63">
        <w:rPr>
          <w:sz w:val="16"/>
          <w:szCs w:val="16"/>
        </w:rPr>
        <w:t>;</w:t>
      </w:r>
      <w:r w:rsidRPr="009C0320">
        <w:rPr>
          <w:sz w:val="24"/>
          <w:szCs w:val="24"/>
        </w:rPr>
        <w:t xml:space="preserve"> </w:t>
      </w:r>
    </w:p>
    <w:p w14:paraId="5141B1DE" w14:textId="10638F5E" w:rsidR="000177D7" w:rsidRPr="009C0320" w:rsidRDefault="000177D7" w:rsidP="000177D7">
      <w:pPr>
        <w:pStyle w:val="Allmrkusetekst"/>
        <w:rPr>
          <w:sz w:val="16"/>
          <w:szCs w:val="16"/>
        </w:rPr>
      </w:pPr>
      <w:r w:rsidRPr="009C0320">
        <w:rPr>
          <w:sz w:val="16"/>
          <w:szCs w:val="16"/>
          <w:vertAlign w:val="superscript"/>
        </w:rPr>
        <w:t xml:space="preserve">2  </w:t>
      </w:r>
      <w:r w:rsidRPr="009C0320">
        <w:rPr>
          <w:sz w:val="16"/>
          <w:szCs w:val="16"/>
        </w:rPr>
        <w:t>sotsiaalministri 12.03.2007 määrus nr 28 „Tervisekaitsenõuded lapsehoiuteenusele“</w:t>
      </w:r>
      <w:r w:rsidR="00CC4B63">
        <w:rPr>
          <w:sz w:val="16"/>
          <w:szCs w:val="16"/>
        </w:rPr>
        <w:t>;</w:t>
      </w:r>
    </w:p>
    <w:p w14:paraId="60516737" w14:textId="567FD49A" w:rsidR="000177D7" w:rsidRPr="009C0320" w:rsidRDefault="000177D7" w:rsidP="000177D7">
      <w:pPr>
        <w:pStyle w:val="Allmrkusetekst"/>
        <w:rPr>
          <w:bCs/>
          <w:sz w:val="16"/>
          <w:szCs w:val="16"/>
        </w:rPr>
      </w:pPr>
      <w:r w:rsidRPr="009C0320">
        <w:rPr>
          <w:rFonts w:eastAsia="Times New Roman"/>
          <w:bCs/>
          <w:kern w:val="36"/>
          <w:sz w:val="16"/>
          <w:szCs w:val="16"/>
          <w:vertAlign w:val="superscript"/>
        </w:rPr>
        <w:t>3</w:t>
      </w:r>
      <w:r w:rsidRPr="009C0320">
        <w:rPr>
          <w:bCs/>
          <w:sz w:val="24"/>
          <w:szCs w:val="24"/>
        </w:rPr>
        <w:t xml:space="preserve"> </w:t>
      </w:r>
      <w:r w:rsidRPr="009C0320">
        <w:rPr>
          <w:bCs/>
          <w:sz w:val="16"/>
          <w:szCs w:val="16"/>
        </w:rPr>
        <w:t>sotsiaalkaitseministri 21. 12.2015 määrus nr 75 „Tervisekaitsenõuded erihoolekandeteenustele ja eraldusruumile”</w:t>
      </w:r>
      <w:r w:rsidR="00CC4B63">
        <w:rPr>
          <w:bCs/>
          <w:sz w:val="16"/>
          <w:szCs w:val="16"/>
        </w:rPr>
        <w:t>;</w:t>
      </w:r>
    </w:p>
    <w:p w14:paraId="2DF19374" w14:textId="41C62383" w:rsidR="000177D7" w:rsidRPr="009C0320" w:rsidRDefault="000177D7" w:rsidP="000177D7">
      <w:pPr>
        <w:pStyle w:val="Allmrkusetekst"/>
        <w:rPr>
          <w:rFonts w:eastAsia="Times New Roman"/>
          <w:bCs/>
          <w:kern w:val="36"/>
          <w:sz w:val="16"/>
          <w:szCs w:val="16"/>
        </w:rPr>
      </w:pPr>
      <w:r w:rsidRPr="009C0320">
        <w:rPr>
          <w:rFonts w:eastAsia="Times New Roman"/>
          <w:bCs/>
          <w:kern w:val="36"/>
          <w:sz w:val="16"/>
          <w:szCs w:val="16"/>
          <w:vertAlign w:val="superscript"/>
        </w:rPr>
        <w:t>4</w:t>
      </w:r>
      <w:r w:rsidRPr="009C0320">
        <w:rPr>
          <w:rFonts w:eastAsia="Times New Roman"/>
          <w:bCs/>
          <w:kern w:val="36"/>
          <w:sz w:val="16"/>
          <w:szCs w:val="16"/>
        </w:rPr>
        <w:t>sotsiaalministri 09.01.2001 määrus nr 4 „Laste hoolekandeasutuse tervisekaitsenõuded“</w:t>
      </w:r>
      <w:r w:rsidR="00CC4B63">
        <w:rPr>
          <w:rFonts w:eastAsia="Times New Roman"/>
          <w:bCs/>
          <w:kern w:val="36"/>
          <w:sz w:val="16"/>
          <w:szCs w:val="16"/>
        </w:rPr>
        <w:t>;</w:t>
      </w:r>
    </w:p>
    <w:p w14:paraId="27B2A741" w14:textId="694D2B9C" w:rsidR="000177D7" w:rsidRPr="009C0320" w:rsidRDefault="000177D7" w:rsidP="000177D7">
      <w:pPr>
        <w:pStyle w:val="Allmrkusetekst"/>
        <w:rPr>
          <w:rFonts w:eastAsia="Times New Roman"/>
          <w:bCs/>
          <w:kern w:val="36"/>
          <w:sz w:val="16"/>
          <w:szCs w:val="16"/>
        </w:rPr>
      </w:pPr>
      <w:r w:rsidRPr="009C0320">
        <w:rPr>
          <w:rFonts w:eastAsia="Times New Roman"/>
          <w:bCs/>
          <w:kern w:val="36"/>
          <w:sz w:val="16"/>
          <w:szCs w:val="16"/>
          <w:vertAlign w:val="superscript"/>
        </w:rPr>
        <w:t>5</w:t>
      </w:r>
      <w:r w:rsidRPr="009C0320">
        <w:rPr>
          <w:rFonts w:eastAsia="Times New Roman"/>
          <w:bCs/>
          <w:kern w:val="36"/>
          <w:sz w:val="16"/>
          <w:szCs w:val="16"/>
        </w:rPr>
        <w:t xml:space="preserve"> sotsiaalministri 03.04.2002 määrus nr 58 „Täiskasvanute hoolekandeasutuse tervisekaitsenõuded“</w:t>
      </w:r>
      <w:r w:rsidR="00CC4B63">
        <w:rPr>
          <w:rFonts w:eastAsia="Times New Roman"/>
          <w:bCs/>
          <w:kern w:val="36"/>
          <w:sz w:val="16"/>
          <w:szCs w:val="16"/>
        </w:rPr>
        <w:t>;</w:t>
      </w:r>
    </w:p>
    <w:p w14:paraId="0BC7217D" w14:textId="77777777" w:rsidR="000177D7" w:rsidRPr="009C0320" w:rsidRDefault="000177D7" w:rsidP="000177D7">
      <w:pPr>
        <w:pStyle w:val="Allmrkusetekst"/>
        <w:rPr>
          <w:bCs/>
          <w:sz w:val="16"/>
          <w:szCs w:val="16"/>
        </w:rPr>
      </w:pPr>
      <w:r w:rsidRPr="009C0320">
        <w:rPr>
          <w:sz w:val="16"/>
          <w:szCs w:val="16"/>
          <w:vertAlign w:val="superscript"/>
        </w:rPr>
        <w:t xml:space="preserve">6 </w:t>
      </w:r>
      <w:r w:rsidRPr="009C0320">
        <w:rPr>
          <w:bCs/>
          <w:sz w:val="16"/>
          <w:szCs w:val="16"/>
        </w:rPr>
        <w:t>sotsiaalministri 15.01.2008 määrus nr 8 „Tervisekaitsenõuded toitlustamisele koolieelses lasteasutuses ja koolis”;</w:t>
      </w:r>
    </w:p>
    <w:p w14:paraId="715C66B7" w14:textId="508EEEDD" w:rsidR="000177D7" w:rsidRPr="009C0320" w:rsidRDefault="000177D7" w:rsidP="000177D7">
      <w:pPr>
        <w:pStyle w:val="Allmrkusetekst"/>
        <w:rPr>
          <w:bCs/>
          <w:sz w:val="16"/>
          <w:szCs w:val="16"/>
          <w:vertAlign w:val="superscript"/>
        </w:rPr>
      </w:pPr>
      <w:r w:rsidRPr="009C0320">
        <w:rPr>
          <w:bCs/>
          <w:sz w:val="16"/>
          <w:szCs w:val="16"/>
          <w:vertAlign w:val="superscript"/>
        </w:rPr>
        <w:t xml:space="preserve">7 </w:t>
      </w:r>
      <w:r w:rsidRPr="009C0320">
        <w:rPr>
          <w:sz w:val="16"/>
          <w:szCs w:val="16"/>
        </w:rPr>
        <w:t>sotsiaalministri 14.11.2002 määrus nr 131 „Tervisekaitsenõuded toitlustamisele tervishoiu- ja hoolekandeasutuses“</w:t>
      </w:r>
      <w:r w:rsidR="00CC4B63">
        <w:rPr>
          <w:sz w:val="16"/>
          <w:szCs w:val="16"/>
        </w:rPr>
        <w:t>;</w:t>
      </w:r>
    </w:p>
    <w:p w14:paraId="00DD5E10" w14:textId="77777777" w:rsidR="000177D7" w:rsidRPr="009C0320" w:rsidRDefault="000177D7" w:rsidP="000177D7">
      <w:pPr>
        <w:pStyle w:val="Allmrkusetekst"/>
        <w:rPr>
          <w:color w:val="000000"/>
          <w:sz w:val="16"/>
          <w:szCs w:val="16"/>
        </w:rPr>
      </w:pPr>
      <w:r w:rsidRPr="009C0320">
        <w:rPr>
          <w:color w:val="000000"/>
          <w:sz w:val="16"/>
          <w:szCs w:val="16"/>
          <w:vertAlign w:val="superscript"/>
        </w:rPr>
        <w:t xml:space="preserve">8 </w:t>
      </w:r>
      <w:r w:rsidRPr="009C0320">
        <w:rPr>
          <w:color w:val="000000"/>
          <w:sz w:val="16"/>
          <w:szCs w:val="16"/>
        </w:rPr>
        <w:t xml:space="preserve">sotsiaalministri 04.03.2002 määrus nr 42 “Müra normtasemed elu- ja puhkealal, elamutes ning ühiskasutusega hoonetes ja mürataseme mõõtmise meetodid“; </w:t>
      </w:r>
    </w:p>
    <w:p w14:paraId="476E4EB9" w14:textId="74BF6511" w:rsidR="000177D7" w:rsidRPr="009C0320" w:rsidRDefault="000177D7" w:rsidP="000177D7">
      <w:pPr>
        <w:pStyle w:val="Allmrkusetekst"/>
        <w:rPr>
          <w:color w:val="000000"/>
          <w:sz w:val="16"/>
          <w:szCs w:val="16"/>
        </w:rPr>
      </w:pPr>
      <w:r w:rsidRPr="009C0320">
        <w:rPr>
          <w:color w:val="000000"/>
          <w:sz w:val="16"/>
          <w:szCs w:val="16"/>
          <w:vertAlign w:val="superscript"/>
        </w:rPr>
        <w:t>9</w:t>
      </w:r>
      <w:r w:rsidRPr="009C0320">
        <w:rPr>
          <w:color w:val="000000"/>
          <w:sz w:val="16"/>
          <w:szCs w:val="16"/>
        </w:rPr>
        <w:t>sotsiaalministri 24.09.2019 määrus nr 61 „</w:t>
      </w:r>
      <w:r w:rsidR="00CC4B63" w:rsidRPr="00CC4B63">
        <w:rPr>
          <w:color w:val="000000"/>
          <w:sz w:val="16"/>
          <w:szCs w:val="16"/>
        </w:rPr>
        <w:t>Joogivee kvaliteedi- ja kontrollinõuded ja analüüsimeetodid ning tarbijale teabe esitamise nõuded1</w:t>
      </w:r>
      <w:r w:rsidRPr="009C0320">
        <w:rPr>
          <w:color w:val="000000"/>
          <w:sz w:val="16"/>
          <w:szCs w:val="16"/>
        </w:rPr>
        <w:t>“;</w:t>
      </w:r>
    </w:p>
    <w:p w14:paraId="6DCEF0EA" w14:textId="166E8368" w:rsidR="000177D7" w:rsidRPr="009C0320" w:rsidRDefault="000177D7" w:rsidP="000177D7">
      <w:pPr>
        <w:pStyle w:val="Allmrkusetekst"/>
        <w:rPr>
          <w:sz w:val="16"/>
          <w:szCs w:val="16"/>
        </w:rPr>
      </w:pPr>
      <w:r w:rsidRPr="009C0320">
        <w:rPr>
          <w:color w:val="000000"/>
          <w:sz w:val="16"/>
          <w:szCs w:val="16"/>
          <w:vertAlign w:val="superscript"/>
        </w:rPr>
        <w:t xml:space="preserve">10 </w:t>
      </w:r>
      <w:r w:rsidRPr="009C0320">
        <w:rPr>
          <w:sz w:val="16"/>
          <w:szCs w:val="16"/>
        </w:rPr>
        <w:t>nakkushaiguste</w:t>
      </w:r>
      <w:r w:rsidRPr="009C0320">
        <w:rPr>
          <w:sz w:val="16"/>
          <w:szCs w:val="16"/>
          <w:vertAlign w:val="subscript"/>
        </w:rPr>
        <w:t xml:space="preserve"> </w:t>
      </w:r>
      <w:r w:rsidRPr="009C0320">
        <w:rPr>
          <w:sz w:val="16"/>
          <w:szCs w:val="16"/>
        </w:rPr>
        <w:t>ennetamise ja tõrje seadus</w:t>
      </w:r>
      <w:r w:rsidR="00CC4B63">
        <w:rPr>
          <w:sz w:val="16"/>
          <w:szCs w:val="16"/>
        </w:rPr>
        <w:t>;</w:t>
      </w:r>
    </w:p>
    <w:p w14:paraId="36FD20EB" w14:textId="28B3EE92" w:rsidR="000177D7" w:rsidRPr="009C0320" w:rsidRDefault="000177D7" w:rsidP="000177D7">
      <w:pPr>
        <w:outlineLvl w:val="0"/>
        <w:rPr>
          <w:rFonts w:eastAsia="Times New Roman"/>
          <w:sz w:val="16"/>
          <w:szCs w:val="16"/>
        </w:rPr>
      </w:pPr>
      <w:r w:rsidRPr="009C0320">
        <w:rPr>
          <w:sz w:val="16"/>
          <w:szCs w:val="16"/>
          <w:vertAlign w:val="superscript"/>
        </w:rPr>
        <w:t xml:space="preserve">11 </w:t>
      </w:r>
      <w:r w:rsidRPr="009C0320">
        <w:rPr>
          <w:rFonts w:eastAsia="Times New Roman"/>
          <w:sz w:val="16"/>
          <w:szCs w:val="16"/>
        </w:rPr>
        <w:t>ettevõtlus- ja infotehnoloogiaministri 29.05.2018 määrus nr 28 „Puudega inimeste erivajadustest tulenevad nõuded ehitisele“</w:t>
      </w:r>
      <w:r w:rsidR="00CC4B63">
        <w:rPr>
          <w:rFonts w:eastAsia="Times New Roman"/>
          <w:sz w:val="16"/>
          <w:szCs w:val="16"/>
        </w:rPr>
        <w:t>;</w:t>
      </w:r>
    </w:p>
    <w:p w14:paraId="27E49E08" w14:textId="05A9A223" w:rsidR="000177D7" w:rsidRPr="009C0320" w:rsidRDefault="000177D7" w:rsidP="000177D7">
      <w:pPr>
        <w:outlineLvl w:val="0"/>
        <w:rPr>
          <w:rFonts w:eastAsia="Times New Roman"/>
          <w:sz w:val="16"/>
          <w:szCs w:val="16"/>
        </w:rPr>
      </w:pPr>
      <w:r w:rsidRPr="009C0320">
        <w:rPr>
          <w:rFonts w:eastAsia="Times New Roman"/>
          <w:sz w:val="16"/>
          <w:szCs w:val="16"/>
          <w:vertAlign w:val="superscript"/>
        </w:rPr>
        <w:t xml:space="preserve">12 </w:t>
      </w:r>
      <w:r w:rsidRPr="009C0320">
        <w:rPr>
          <w:rFonts w:eastAsia="Times New Roman"/>
          <w:sz w:val="16"/>
          <w:szCs w:val="16"/>
        </w:rPr>
        <w:t>EVS-EN 12464-1:20</w:t>
      </w:r>
      <w:r w:rsidR="00CC4B63">
        <w:rPr>
          <w:rFonts w:eastAsia="Times New Roman"/>
          <w:sz w:val="16"/>
          <w:szCs w:val="16"/>
        </w:rPr>
        <w:t>2</w:t>
      </w:r>
      <w:r w:rsidRPr="009C0320">
        <w:rPr>
          <w:rFonts w:eastAsia="Times New Roman"/>
          <w:sz w:val="16"/>
          <w:szCs w:val="16"/>
        </w:rPr>
        <w:t>1 Valgus ja Valgustus. Töökohavalgustus. Osa 1: Sisetöökohad</w:t>
      </w:r>
      <w:r w:rsidR="00CC4B63">
        <w:rPr>
          <w:rFonts w:eastAsia="Times New Roman"/>
          <w:sz w:val="16"/>
          <w:szCs w:val="16"/>
        </w:rPr>
        <w:t>;</w:t>
      </w:r>
    </w:p>
    <w:p w14:paraId="088F5766" w14:textId="79675BCF" w:rsidR="000177D7" w:rsidRPr="00504157" w:rsidRDefault="000177D7" w:rsidP="000177D7">
      <w:pPr>
        <w:outlineLvl w:val="0"/>
        <w:rPr>
          <w:rFonts w:eastAsia="Times New Roman"/>
          <w:sz w:val="16"/>
          <w:szCs w:val="16"/>
        </w:rPr>
      </w:pPr>
      <w:r w:rsidRPr="009C0320">
        <w:rPr>
          <w:rFonts w:eastAsia="Times New Roman"/>
          <w:sz w:val="16"/>
          <w:szCs w:val="16"/>
          <w:vertAlign w:val="superscript"/>
        </w:rPr>
        <w:t>13</w:t>
      </w:r>
      <w:r w:rsidRPr="009C0320">
        <w:rPr>
          <w:rFonts w:eastAsia="Times New Roman"/>
          <w:sz w:val="16"/>
          <w:szCs w:val="16"/>
        </w:rPr>
        <w:t>EVS 906:2018 Mitteeluhoonete ventilatsioon. Üldnõuded ventilatsiooni- ja ruumiõhu konditsioneerimissüsteemidele. Eesti rahvuslik lisa standardile EVS-EN 16798-3:2017</w:t>
      </w:r>
      <w:r w:rsidR="00CC4B63">
        <w:rPr>
          <w:rFonts w:eastAsia="Times New Roman"/>
          <w:sz w:val="16"/>
          <w:szCs w:val="16"/>
        </w:rPr>
        <w:t>;</w:t>
      </w:r>
    </w:p>
  </w:footnote>
  <w:footnote w:id="2">
    <w:p w14:paraId="7E18AA42" w14:textId="77777777" w:rsidR="00004D9A" w:rsidRDefault="00004D9A" w:rsidP="00004D9A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Pr="00871485">
        <w:t>Käesoleva rea täitmisega kinnitab taotluse esitaja ja/või tema esindaja, et haldus- ja korrakaitseorgani ametnik on eelnevalt ennast arusaadavalt esitlenud, selgitanud isikule kontrolltoimingu põhjust ja eesmärki ning millised õigused ja kohustused on isikul kontroll raames.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3AE5F" w14:textId="77777777" w:rsidR="00A2145A" w:rsidRDefault="00A2145A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3D40" w14:textId="77777777" w:rsidR="00A2145A" w:rsidRDefault="00A2145A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AA8C" w14:textId="77777777" w:rsidR="000B0A36" w:rsidRPr="00A42ADF" w:rsidRDefault="00566D0B" w:rsidP="00386424">
    <w:pPr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20D984F" wp14:editId="7E98CB50">
          <wp:simplePos x="0" y="0"/>
          <wp:positionH relativeFrom="column">
            <wp:posOffset>-831330</wp:posOffset>
          </wp:positionH>
          <wp:positionV relativeFrom="page">
            <wp:posOffset>195869</wp:posOffset>
          </wp:positionV>
          <wp:extent cx="2878455" cy="935355"/>
          <wp:effectExtent l="0" t="0" r="0" b="0"/>
          <wp:wrapNone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_terviseamet_vapp_est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845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66E60"/>
    <w:multiLevelType w:val="hybridMultilevel"/>
    <w:tmpl w:val="3DBE0F5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333E2"/>
    <w:multiLevelType w:val="multilevel"/>
    <w:tmpl w:val="78E68260"/>
    <w:lvl w:ilvl="0">
      <w:start w:val="1"/>
      <w:numFmt w:val="decimal"/>
      <w:pStyle w:val="Pealkiri1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ealkiri2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ealkiri3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Pealkiri4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Pealkiri5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Pealkiri6"/>
      <w:isLgl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Pealkiri7"/>
      <w:isLgl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Pealkiri9"/>
      <w:isLgl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F6D03B4"/>
    <w:multiLevelType w:val="multilevel"/>
    <w:tmpl w:val="6780361C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Loendilik"/>
      <w:isLgl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1701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2552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2552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2552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2552" w:firstLine="0"/>
      </w:pPr>
      <w:rPr>
        <w:rFonts w:hint="default"/>
      </w:rPr>
    </w:lvl>
  </w:abstractNum>
  <w:abstractNum w:abstractNumId="3" w15:restartNumberingAfterBreak="0">
    <w:nsid w:val="5F35320D"/>
    <w:multiLevelType w:val="multilevel"/>
    <w:tmpl w:val="B2DAFE02"/>
    <w:lvl w:ilvl="0">
      <w:start w:val="1"/>
      <w:numFmt w:val="decimal"/>
      <w:pStyle w:val="Loendipealkir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Pealkiri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8541B7B"/>
    <w:multiLevelType w:val="hybridMultilevel"/>
    <w:tmpl w:val="1D9E9784"/>
    <w:lvl w:ilvl="0" w:tplc="513854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4"/>
  </w:num>
  <w:num w:numId="13">
    <w:abstractNumId w:val="2"/>
  </w:num>
  <w:num w:numId="14">
    <w:abstractNumId w:val="2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63"/>
    <w:rsid w:val="00004D9A"/>
    <w:rsid w:val="00010DBD"/>
    <w:rsid w:val="000177D7"/>
    <w:rsid w:val="00022B06"/>
    <w:rsid w:val="000356E4"/>
    <w:rsid w:val="0004713B"/>
    <w:rsid w:val="00052394"/>
    <w:rsid w:val="000528FD"/>
    <w:rsid w:val="00062FCE"/>
    <w:rsid w:val="00065FFB"/>
    <w:rsid w:val="0006643F"/>
    <w:rsid w:val="000762B4"/>
    <w:rsid w:val="000952A3"/>
    <w:rsid w:val="000A64EB"/>
    <w:rsid w:val="000B0A36"/>
    <w:rsid w:val="000C128A"/>
    <w:rsid w:val="000C1436"/>
    <w:rsid w:val="000E5220"/>
    <w:rsid w:val="000E7AD5"/>
    <w:rsid w:val="00114798"/>
    <w:rsid w:val="00120BC9"/>
    <w:rsid w:val="001310A7"/>
    <w:rsid w:val="001333FF"/>
    <w:rsid w:val="0014676F"/>
    <w:rsid w:val="001B07AC"/>
    <w:rsid w:val="001D6C3B"/>
    <w:rsid w:val="001E41A9"/>
    <w:rsid w:val="001E629B"/>
    <w:rsid w:val="001F0349"/>
    <w:rsid w:val="002002D0"/>
    <w:rsid w:val="00220FBF"/>
    <w:rsid w:val="0022785A"/>
    <w:rsid w:val="0026123D"/>
    <w:rsid w:val="00271DB6"/>
    <w:rsid w:val="002B0C36"/>
    <w:rsid w:val="002B39AB"/>
    <w:rsid w:val="002D113E"/>
    <w:rsid w:val="002D6C9C"/>
    <w:rsid w:val="002D6EF2"/>
    <w:rsid w:val="00331C32"/>
    <w:rsid w:val="003461EF"/>
    <w:rsid w:val="00386424"/>
    <w:rsid w:val="003E42CF"/>
    <w:rsid w:val="003F17A6"/>
    <w:rsid w:val="00444054"/>
    <w:rsid w:val="00444BDC"/>
    <w:rsid w:val="004501F9"/>
    <w:rsid w:val="004617FE"/>
    <w:rsid w:val="0047059A"/>
    <w:rsid w:val="0047331F"/>
    <w:rsid w:val="00496CC4"/>
    <w:rsid w:val="004C33FD"/>
    <w:rsid w:val="004F3FFB"/>
    <w:rsid w:val="00504157"/>
    <w:rsid w:val="00524E0E"/>
    <w:rsid w:val="00535DC5"/>
    <w:rsid w:val="00557869"/>
    <w:rsid w:val="00566D0B"/>
    <w:rsid w:val="00570D8A"/>
    <w:rsid w:val="005714EC"/>
    <w:rsid w:val="005B0039"/>
    <w:rsid w:val="005B79C6"/>
    <w:rsid w:val="005D6D22"/>
    <w:rsid w:val="00610209"/>
    <w:rsid w:val="00614139"/>
    <w:rsid w:val="00624822"/>
    <w:rsid w:val="0064442A"/>
    <w:rsid w:val="006514C4"/>
    <w:rsid w:val="00682C28"/>
    <w:rsid w:val="00687FB4"/>
    <w:rsid w:val="00697B6D"/>
    <w:rsid w:val="006C1716"/>
    <w:rsid w:val="006E167A"/>
    <w:rsid w:val="006E7FC3"/>
    <w:rsid w:val="00722A9F"/>
    <w:rsid w:val="0074257E"/>
    <w:rsid w:val="007702C2"/>
    <w:rsid w:val="007A7688"/>
    <w:rsid w:val="00820BCA"/>
    <w:rsid w:val="0083302A"/>
    <w:rsid w:val="0085237F"/>
    <w:rsid w:val="008656DD"/>
    <w:rsid w:val="00871485"/>
    <w:rsid w:val="00873D41"/>
    <w:rsid w:val="008755AC"/>
    <w:rsid w:val="008903AE"/>
    <w:rsid w:val="008C6AF4"/>
    <w:rsid w:val="008C7934"/>
    <w:rsid w:val="008D46CF"/>
    <w:rsid w:val="008E7CDC"/>
    <w:rsid w:val="00914F76"/>
    <w:rsid w:val="00915E89"/>
    <w:rsid w:val="00930304"/>
    <w:rsid w:val="0093325F"/>
    <w:rsid w:val="00935E4D"/>
    <w:rsid w:val="009455E0"/>
    <w:rsid w:val="00961B09"/>
    <w:rsid w:val="00967395"/>
    <w:rsid w:val="009826F6"/>
    <w:rsid w:val="0098446B"/>
    <w:rsid w:val="009A5239"/>
    <w:rsid w:val="009C0320"/>
    <w:rsid w:val="009C2CE1"/>
    <w:rsid w:val="00A04259"/>
    <w:rsid w:val="00A066E1"/>
    <w:rsid w:val="00A2145A"/>
    <w:rsid w:val="00A320F3"/>
    <w:rsid w:val="00A341E6"/>
    <w:rsid w:val="00A42ADF"/>
    <w:rsid w:val="00A70B5E"/>
    <w:rsid w:val="00A87215"/>
    <w:rsid w:val="00A95482"/>
    <w:rsid w:val="00AA1D1B"/>
    <w:rsid w:val="00AA7E01"/>
    <w:rsid w:val="00AD45D7"/>
    <w:rsid w:val="00AE03BD"/>
    <w:rsid w:val="00AE4DAF"/>
    <w:rsid w:val="00AF2CDD"/>
    <w:rsid w:val="00B24D10"/>
    <w:rsid w:val="00B31341"/>
    <w:rsid w:val="00B62963"/>
    <w:rsid w:val="00B85CA8"/>
    <w:rsid w:val="00B90D44"/>
    <w:rsid w:val="00B961B3"/>
    <w:rsid w:val="00BB7E19"/>
    <w:rsid w:val="00BD3281"/>
    <w:rsid w:val="00BD6A5A"/>
    <w:rsid w:val="00BF2F0D"/>
    <w:rsid w:val="00C17CE9"/>
    <w:rsid w:val="00C36070"/>
    <w:rsid w:val="00C56114"/>
    <w:rsid w:val="00C926CE"/>
    <w:rsid w:val="00C95180"/>
    <w:rsid w:val="00CA502C"/>
    <w:rsid w:val="00CC387A"/>
    <w:rsid w:val="00CC4B63"/>
    <w:rsid w:val="00CD3D0B"/>
    <w:rsid w:val="00CE2106"/>
    <w:rsid w:val="00CF030C"/>
    <w:rsid w:val="00D34AF1"/>
    <w:rsid w:val="00D45E47"/>
    <w:rsid w:val="00D50987"/>
    <w:rsid w:val="00D550F8"/>
    <w:rsid w:val="00D7196E"/>
    <w:rsid w:val="00D96181"/>
    <w:rsid w:val="00DF1410"/>
    <w:rsid w:val="00E05679"/>
    <w:rsid w:val="00E21879"/>
    <w:rsid w:val="00E321E8"/>
    <w:rsid w:val="00E400FD"/>
    <w:rsid w:val="00E816D1"/>
    <w:rsid w:val="00E81D7D"/>
    <w:rsid w:val="00E93177"/>
    <w:rsid w:val="00E948D7"/>
    <w:rsid w:val="00EA2DDD"/>
    <w:rsid w:val="00ED62FB"/>
    <w:rsid w:val="00EF2F33"/>
    <w:rsid w:val="00EF3C9B"/>
    <w:rsid w:val="00F0670B"/>
    <w:rsid w:val="00F253D1"/>
    <w:rsid w:val="00F25FD2"/>
    <w:rsid w:val="00F5784E"/>
    <w:rsid w:val="00F6266A"/>
    <w:rsid w:val="00F639F5"/>
    <w:rsid w:val="00F672DA"/>
    <w:rsid w:val="00F8644E"/>
    <w:rsid w:val="00F92F76"/>
    <w:rsid w:val="00F932F6"/>
    <w:rsid w:val="00FE1523"/>
    <w:rsid w:val="00FE4C96"/>
    <w:rsid w:val="00FF65FE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A8C3F4"/>
  <w15:docId w15:val="{4B150A85-A79E-47D6-9A47-A4B9986C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E4C96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FE4C96"/>
    <w:pPr>
      <w:keepNext/>
      <w:numPr>
        <w:numId w:val="11"/>
      </w:numPr>
      <w:jc w:val="left"/>
      <w:outlineLvl w:val="0"/>
    </w:pPr>
    <w:rPr>
      <w:rFonts w:eastAsia="Times New Roman" w:cs="Times New Roman"/>
      <w:b/>
      <w:bCs/>
      <w:szCs w:val="24"/>
    </w:rPr>
  </w:style>
  <w:style w:type="paragraph" w:styleId="Pealkiri2">
    <w:name w:val="heading 2"/>
    <w:basedOn w:val="Normaallaad"/>
    <w:next w:val="Normaallaad"/>
    <w:link w:val="Pealkiri2Mrk"/>
    <w:qFormat/>
    <w:rsid w:val="00FE4C96"/>
    <w:pPr>
      <w:keepNext/>
      <w:numPr>
        <w:ilvl w:val="1"/>
        <w:numId w:val="11"/>
      </w:numPr>
      <w:jc w:val="left"/>
      <w:outlineLvl w:val="1"/>
    </w:pPr>
    <w:rPr>
      <w:rFonts w:eastAsia="Times New Roman" w:cs="Times New Roman"/>
      <w:b/>
      <w:bCs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E4C96"/>
    <w:pPr>
      <w:keepNext/>
      <w:keepLines/>
      <w:numPr>
        <w:ilvl w:val="2"/>
        <w:numId w:val="11"/>
      </w:numPr>
      <w:spacing w:before="40"/>
      <w:jc w:val="left"/>
      <w:outlineLvl w:val="2"/>
    </w:pPr>
    <w:rPr>
      <w:rFonts w:eastAsiaTheme="majorEastAsia" w:cstheme="majorBidi"/>
      <w:b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E4C96"/>
    <w:pPr>
      <w:keepNext/>
      <w:keepLines/>
      <w:numPr>
        <w:ilvl w:val="3"/>
        <w:numId w:val="11"/>
      </w:numPr>
      <w:spacing w:before="40"/>
      <w:jc w:val="left"/>
      <w:outlineLvl w:val="3"/>
    </w:pPr>
    <w:rPr>
      <w:rFonts w:eastAsiaTheme="majorEastAsia" w:cstheme="majorBidi"/>
      <w:b/>
      <w:iCs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00FE4C96"/>
    <w:pPr>
      <w:keepNext/>
      <w:keepLines/>
      <w:numPr>
        <w:ilvl w:val="4"/>
        <w:numId w:val="11"/>
      </w:numPr>
      <w:spacing w:before="40"/>
      <w:jc w:val="left"/>
      <w:outlineLvl w:val="4"/>
    </w:pPr>
    <w:rPr>
      <w:rFonts w:eastAsiaTheme="majorEastAsia" w:cstheme="majorBidi"/>
      <w:b/>
      <w:i/>
      <w:szCs w:val="24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00FE4C96"/>
    <w:pPr>
      <w:keepNext/>
      <w:keepLines/>
      <w:numPr>
        <w:ilvl w:val="5"/>
        <w:numId w:val="11"/>
      </w:numPr>
      <w:spacing w:before="40"/>
      <w:jc w:val="left"/>
      <w:outlineLvl w:val="5"/>
    </w:pPr>
    <w:rPr>
      <w:rFonts w:eastAsiaTheme="majorEastAsia" w:cstheme="majorBidi"/>
      <w:b/>
      <w:i/>
      <w:szCs w:val="24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rsid w:val="00FE4C96"/>
    <w:pPr>
      <w:keepNext/>
      <w:keepLines/>
      <w:numPr>
        <w:ilvl w:val="6"/>
        <w:numId w:val="11"/>
      </w:numPr>
      <w:spacing w:before="40"/>
      <w:jc w:val="left"/>
      <w:outlineLvl w:val="6"/>
    </w:pPr>
    <w:rPr>
      <w:rFonts w:eastAsiaTheme="majorEastAsia" w:cstheme="majorBidi"/>
      <w:b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qFormat/>
    <w:rsid w:val="00FE4C96"/>
    <w:pPr>
      <w:keepNext/>
      <w:keepLines/>
      <w:numPr>
        <w:ilvl w:val="7"/>
        <w:numId w:val="15"/>
      </w:numPr>
      <w:spacing w:before="40"/>
      <w:jc w:val="left"/>
      <w:outlineLvl w:val="7"/>
    </w:pPr>
    <w:rPr>
      <w:rFonts w:eastAsiaTheme="majorEastAsia" w:cstheme="majorBidi"/>
      <w:i/>
      <w:szCs w:val="24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qFormat/>
    <w:rsid w:val="00FE4C96"/>
    <w:pPr>
      <w:keepNext/>
      <w:keepLines/>
      <w:numPr>
        <w:ilvl w:val="8"/>
        <w:numId w:val="2"/>
      </w:numPr>
      <w:spacing w:before="40"/>
      <w:jc w:val="left"/>
      <w:outlineLvl w:val="8"/>
    </w:pPr>
    <w:rPr>
      <w:rFonts w:eastAsiaTheme="majorEastAsia" w:cstheme="majorBidi"/>
      <w:i/>
      <w:i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04259"/>
  </w:style>
  <w:style w:type="paragraph" w:styleId="Jalus">
    <w:name w:val="footer"/>
    <w:basedOn w:val="Normaallaad"/>
    <w:link w:val="JalusMrk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04259"/>
  </w:style>
  <w:style w:type="character" w:customStyle="1" w:styleId="Pealkiri1Mrk">
    <w:name w:val="Pealkiri 1 Märk"/>
    <w:basedOn w:val="Liguvaikefont"/>
    <w:link w:val="Pealkiri1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ealkiri2Mrk">
    <w:name w:val="Pealkiri 2 Märk"/>
    <w:basedOn w:val="Liguvaikefont"/>
    <w:link w:val="Pealkiri2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Kontuurtabel">
    <w:name w:val="Table Grid"/>
    <w:basedOn w:val="Normaaltabel"/>
    <w:rsid w:val="00FF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su">
    <w:name w:val="Sisu"/>
    <w:basedOn w:val="Liguvaikefont"/>
    <w:uiPriority w:val="1"/>
    <w:rsid w:val="00FF65FE"/>
    <w:rPr>
      <w:rFonts w:ascii="Arial" w:hAnsi="Arial"/>
      <w:color w:val="000000" w:themeColor="text1"/>
      <w:sz w:val="20"/>
    </w:rPr>
  </w:style>
  <w:style w:type="character" w:styleId="Kohatitetekst">
    <w:name w:val="Placeholder Text"/>
    <w:basedOn w:val="Liguvaikefont"/>
    <w:uiPriority w:val="99"/>
    <w:semiHidden/>
    <w:rsid w:val="00AE4DAF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E4DA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E4DAF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link w:val="LoendilikMrk"/>
    <w:uiPriority w:val="34"/>
    <w:qFormat/>
    <w:rsid w:val="00FE4C96"/>
    <w:pPr>
      <w:numPr>
        <w:ilvl w:val="1"/>
        <w:numId w:val="14"/>
      </w:numPr>
      <w:contextualSpacing/>
    </w:pPr>
    <w:rPr>
      <w:rFonts w:eastAsia="Times New Roman" w:cs="Times New Roman"/>
      <w:szCs w:val="24"/>
    </w:rPr>
  </w:style>
  <w:style w:type="paragraph" w:customStyle="1" w:styleId="Jalus1">
    <w:name w:val="Jalus1"/>
    <w:autoRedefine/>
    <w:qFormat/>
    <w:rsid w:val="00FE4C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dressaat">
    <w:name w:val="Adressaat"/>
    <w:autoRedefine/>
    <w:qFormat/>
    <w:rsid w:val="00FE4C96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9A5239"/>
    <w:rPr>
      <w:color w:val="0000FF" w:themeColor="hyperlink"/>
      <w:u w:val="singl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E4C96"/>
    <w:pPr>
      <w:ind w:right="-2"/>
      <w:jc w:val="left"/>
    </w:pPr>
    <w:rPr>
      <w:rFonts w:eastAsiaTheme="majorEastAsia" w:cstheme="majorBidi"/>
      <w:b/>
      <w:szCs w:val="24"/>
    </w:rPr>
  </w:style>
  <w:style w:type="character" w:customStyle="1" w:styleId="PealkiriMrk">
    <w:name w:val="Pealkiri Märk"/>
    <w:basedOn w:val="Liguvaikefont"/>
    <w:link w:val="Pealkiri"/>
    <w:uiPriority w:val="10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paragraph" w:styleId="Pealdis">
    <w:name w:val="caption"/>
    <w:basedOn w:val="Normaallaad"/>
    <w:next w:val="Normaallaad"/>
    <w:uiPriority w:val="35"/>
    <w:unhideWhenUsed/>
    <w:qFormat/>
    <w:rsid w:val="00FE4C96"/>
    <w:rPr>
      <w:iCs/>
      <w:szCs w:val="24"/>
    </w:rPr>
  </w:style>
  <w:style w:type="paragraph" w:styleId="Illustratsiooniloend">
    <w:name w:val="table of figures"/>
    <w:basedOn w:val="Normaallaad"/>
    <w:next w:val="Normaallaad"/>
    <w:uiPriority w:val="99"/>
    <w:unhideWhenUsed/>
    <w:rsid w:val="00114798"/>
  </w:style>
  <w:style w:type="character" w:customStyle="1" w:styleId="Pealkiri3Mrk">
    <w:name w:val="Pealkiri 3 Märk"/>
    <w:basedOn w:val="Liguvaikefont"/>
    <w:link w:val="Pealkiri3"/>
    <w:uiPriority w:val="9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E4C96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Pealkiri5Mrk">
    <w:name w:val="Pealkiri 5 Märk"/>
    <w:basedOn w:val="Liguvaikefont"/>
    <w:link w:val="Pealkiri5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Pealkiri6Mrk">
    <w:name w:val="Pealkiri 6 Märk"/>
    <w:basedOn w:val="Liguvaikefont"/>
    <w:link w:val="Pealkiri6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Pealkiri7Mrk">
    <w:name w:val="Pealkiri 7 Märk"/>
    <w:basedOn w:val="Liguvaikefont"/>
    <w:link w:val="Pealkiri7"/>
    <w:uiPriority w:val="9"/>
    <w:rsid w:val="00FE4C96"/>
    <w:rPr>
      <w:rFonts w:ascii="Times New Roman" w:eastAsiaTheme="majorEastAsia" w:hAnsi="Times New Roman" w:cstheme="majorBidi"/>
      <w:b/>
      <w:i/>
      <w:iCs/>
      <w:sz w:val="24"/>
      <w:szCs w:val="24"/>
    </w:rPr>
  </w:style>
  <w:style w:type="character" w:customStyle="1" w:styleId="Pealkiri8Mrk">
    <w:name w:val="Pealkiri 8 Märk"/>
    <w:basedOn w:val="Liguvaikefont"/>
    <w:link w:val="Pealkiri8"/>
    <w:uiPriority w:val="9"/>
    <w:rsid w:val="00FE4C96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Pealkiri9Mrk">
    <w:name w:val="Pealkiri 9 Märk"/>
    <w:basedOn w:val="Liguvaikefont"/>
    <w:link w:val="Pealkiri9"/>
    <w:uiPriority w:val="9"/>
    <w:rsid w:val="00FE4C96"/>
    <w:rPr>
      <w:rFonts w:ascii="Times New Roman" w:eastAsiaTheme="majorEastAsia" w:hAnsi="Times New Roman" w:cstheme="majorBidi"/>
      <w:i/>
      <w:iCs/>
      <w:sz w:val="24"/>
      <w:szCs w:val="24"/>
    </w:rPr>
  </w:style>
  <w:style w:type="paragraph" w:customStyle="1" w:styleId="Loendipealkiri">
    <w:name w:val="Loendi pealkiri"/>
    <w:basedOn w:val="Loendilik"/>
    <w:link w:val="LoendipealkiriMrk"/>
    <w:qFormat/>
    <w:rsid w:val="00FE4C96"/>
    <w:pPr>
      <w:numPr>
        <w:ilvl w:val="0"/>
        <w:numId w:val="16"/>
      </w:numPr>
      <w:tabs>
        <w:tab w:val="num" w:pos="851"/>
      </w:tabs>
    </w:pPr>
    <w:rPr>
      <w:b/>
    </w:rPr>
  </w:style>
  <w:style w:type="character" w:customStyle="1" w:styleId="LoendilikMrk">
    <w:name w:val="Loendi lõik Märk"/>
    <w:basedOn w:val="Liguvaikefont"/>
    <w:link w:val="Loendilik"/>
    <w:uiPriority w:val="34"/>
    <w:rsid w:val="00FE4C96"/>
    <w:rPr>
      <w:rFonts w:ascii="Times New Roman" w:eastAsia="Times New Roman" w:hAnsi="Times New Roman" w:cs="Times New Roman"/>
      <w:sz w:val="24"/>
      <w:szCs w:val="24"/>
    </w:rPr>
  </w:style>
  <w:style w:type="character" w:customStyle="1" w:styleId="LoendipealkiriMrk">
    <w:name w:val="Loendi pealkiri Märk"/>
    <w:basedOn w:val="LoendilikMrk"/>
    <w:link w:val="Loendipealkiri"/>
    <w:rsid w:val="00FE4C96"/>
    <w:rPr>
      <w:rFonts w:ascii="Times New Roman" w:eastAsia="Times New Roman" w:hAnsi="Times New Roman" w:cs="Times New Roman"/>
      <w:b/>
      <w:sz w:val="24"/>
      <w:szCs w:val="24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E4C96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E4C96"/>
    <w:rPr>
      <w:color w:val="5A5A5A" w:themeColor="text1" w:themeTint="A5"/>
      <w:spacing w:val="15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871485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871485"/>
    <w:rPr>
      <w:rFonts w:ascii="Times New Roman" w:hAnsi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8714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A328C833D54B54AC02F238230E8B3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75C5E20-E2CA-4269-B115-91153841C3AD}"/>
      </w:docPartPr>
      <w:docPartBody>
        <w:p w:rsidR="008C3DA0" w:rsidRDefault="008C3DA0">
          <w:pPr>
            <w:pStyle w:val="59A328C833D54B54AC02F238230E8B36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6475BA4C3824F2E9737F29917C6D08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5A874C0-1516-496F-9C51-B496B15DA154}"/>
      </w:docPartPr>
      <w:docPartBody>
        <w:p w:rsidR="008C3DA0" w:rsidRDefault="008C3DA0">
          <w:pPr>
            <w:pStyle w:val="76475BA4C3824F2E9737F29917C6D089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610618254776491789A450759C28E68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F54B3F8-F254-498A-BE7A-F43B098EB9DD}"/>
      </w:docPartPr>
      <w:docPartBody>
        <w:p w:rsidR="008C3DA0" w:rsidRDefault="008C3DA0">
          <w:pPr>
            <w:pStyle w:val="610618254776491789A450759C28E681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8A7EB7CCC75457994F42B156815ED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6632F7F-082B-47C4-B5E5-EF32F969E716}"/>
      </w:docPartPr>
      <w:docPartBody>
        <w:p w:rsidR="008C3DA0" w:rsidRDefault="008C3DA0">
          <w:pPr>
            <w:pStyle w:val="48A7EB7CCC75457994F42B156815ED06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C9AE2A24B31444ADAE5E335A63685F1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D045F0C-EA04-4A30-BD16-2C52BB4C55D9}"/>
      </w:docPartPr>
      <w:docPartBody>
        <w:p w:rsidR="008C3DA0" w:rsidRDefault="008C3DA0">
          <w:pPr>
            <w:pStyle w:val="C9AE2A24B31444ADAE5E335A63685F19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4564F40108A4C4DA8A72B1C04F80F5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AE3EA7-BC34-4D9F-942C-0381CE23CCD3}"/>
      </w:docPartPr>
      <w:docPartBody>
        <w:p w:rsidR="008C3DA0" w:rsidRDefault="008C3DA0">
          <w:pPr>
            <w:pStyle w:val="94564F40108A4C4DA8A72B1C04F80F55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233EC22BBE14E5D8F1FD5E6ADA8769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078D3D2-880F-4F46-AC1F-649B5550489F}"/>
      </w:docPartPr>
      <w:docPartBody>
        <w:p w:rsidR="008C3DA0" w:rsidRDefault="008C3DA0">
          <w:pPr>
            <w:pStyle w:val="5233EC22BBE14E5D8F1FD5E6ADA8769F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C31BFBD552846F0967F56D19E2247C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DA09596-7967-43C7-AE96-FA81AE01932C}"/>
      </w:docPartPr>
      <w:docPartBody>
        <w:p w:rsidR="008C3DA0" w:rsidRDefault="008C3DA0">
          <w:pPr>
            <w:pStyle w:val="9C31BFBD552846F0967F56D19E2247C5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5FCE3BC80A342849A39E9738A538EB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3F27358-DDD5-4D4B-B8C8-2FE9396BB380}"/>
      </w:docPartPr>
      <w:docPartBody>
        <w:p w:rsidR="008C3DA0" w:rsidRDefault="008C3DA0">
          <w:pPr>
            <w:pStyle w:val="45FCE3BC80A342849A39E9738A538EBF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C2FA67379C494DA4B556721EB24D819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4A861-518F-41E7-AC1E-960A18773651}"/>
      </w:docPartPr>
      <w:docPartBody>
        <w:p w:rsidR="008C3DA0" w:rsidRDefault="008C3DA0">
          <w:pPr>
            <w:pStyle w:val="C2FA67379C494DA4B556721EB24D819B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E65AF949EC4D4EE2B02BB81B52CB190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FD98079-63D3-4ECA-8103-E11949533BA7}"/>
      </w:docPartPr>
      <w:docPartBody>
        <w:p w:rsidR="008C3DA0" w:rsidRDefault="008C3DA0">
          <w:pPr>
            <w:pStyle w:val="E65AF949EC4D4EE2B02BB81B52CB190E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E8E070CB3F646509BE0765FA32C786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D87AC32-E730-43B7-BFDE-472067CD9317}"/>
      </w:docPartPr>
      <w:docPartBody>
        <w:p w:rsidR="008C3DA0" w:rsidRDefault="008C3DA0">
          <w:pPr>
            <w:pStyle w:val="7E8E070CB3F646509BE0765FA32C7861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D87C70B0972E4B74AF69E7EDE74281C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AFAEB9B-11C7-4D52-971D-94042321FCC3}"/>
      </w:docPartPr>
      <w:docPartBody>
        <w:p w:rsidR="008C3DA0" w:rsidRDefault="008C3DA0">
          <w:pPr>
            <w:pStyle w:val="D87C70B0972E4B74AF69E7EDE74281C4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AD7F85620AA1465C863939334BB6FB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7EDFF73-86E8-4A76-B5D3-FB7507C9BE74}"/>
      </w:docPartPr>
      <w:docPartBody>
        <w:p w:rsidR="008C3DA0" w:rsidRDefault="008C3DA0">
          <w:pPr>
            <w:pStyle w:val="AD7F85620AA1465C863939334BB6FBFB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3EA0CC4B14E43C2A8BDB1EF3BB624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5228120-A7B7-4817-A633-B5D7D7D28A38}"/>
      </w:docPartPr>
      <w:docPartBody>
        <w:p w:rsidR="008C3DA0" w:rsidRDefault="008C3DA0">
          <w:pPr>
            <w:pStyle w:val="73EA0CC4B14E43C2A8BDB1EF3BB624F9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006656BB316847408869C3B2B7CA53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B7E6C68-0389-429C-8525-49E2C0105138}"/>
      </w:docPartPr>
      <w:docPartBody>
        <w:p w:rsidR="008C3DA0" w:rsidRDefault="008C3DA0">
          <w:pPr>
            <w:pStyle w:val="006656BB316847408869C3B2B7CA53F9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A76A80590D5545F1AB7AA2ED1DA8833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A3B75AA-5667-4C11-BDDE-23717FABB6D2}"/>
      </w:docPartPr>
      <w:docPartBody>
        <w:p w:rsidR="008C3DA0" w:rsidRDefault="008C3DA0">
          <w:pPr>
            <w:pStyle w:val="A76A80590D5545F1AB7AA2ED1DA88337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F027DC5D73E41B09D25152D2915E65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D5DCFC5-C3AF-4B50-8EF6-58218100A27B}"/>
      </w:docPartPr>
      <w:docPartBody>
        <w:p w:rsidR="008C3DA0" w:rsidRDefault="008C3DA0">
          <w:pPr>
            <w:pStyle w:val="5F027DC5D73E41B09D25152D2915E65E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CA6AE36F190464295CD082CA29A19C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E1E4549-4FD5-4243-BB82-E06ECAE4B395}"/>
      </w:docPartPr>
      <w:docPartBody>
        <w:p w:rsidR="008C3DA0" w:rsidRDefault="008C3DA0">
          <w:pPr>
            <w:pStyle w:val="9CA6AE36F190464295CD082CA29A19CA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C9F3342504E4D4D9E61939D553A8C8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94C7139-DCCB-4643-823F-D9C7491830D2}"/>
      </w:docPartPr>
      <w:docPartBody>
        <w:p w:rsidR="008C3DA0" w:rsidRDefault="008C3DA0">
          <w:pPr>
            <w:pStyle w:val="7C9F3342504E4D4D9E61939D553A8C81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D7CCC51E4614602A4E45F4FEE8C02A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40820E3-F7A4-4A7A-B718-443B5BA7B1E5}"/>
      </w:docPartPr>
      <w:docPartBody>
        <w:p w:rsidR="008C3DA0" w:rsidRDefault="008C3DA0">
          <w:pPr>
            <w:pStyle w:val="9D7CCC51E4614602A4E45F4FEE8C02A3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A0"/>
    <w:rsid w:val="008C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</w:style>
  <w:style w:type="paragraph" w:customStyle="1" w:styleId="AB616BEA2F2A44D7ACDA69EB300CB228">
    <w:name w:val="AB616BEA2F2A44D7ACDA69EB300CB228"/>
  </w:style>
  <w:style w:type="paragraph" w:customStyle="1" w:styleId="59A328C833D54B54AC02F238230E8B36">
    <w:name w:val="59A328C833D54B54AC02F238230E8B36"/>
  </w:style>
  <w:style w:type="paragraph" w:customStyle="1" w:styleId="929D40A6505C4609A05CC3C794CC1F3B">
    <w:name w:val="929D40A6505C4609A05CC3C794CC1F3B"/>
  </w:style>
  <w:style w:type="paragraph" w:customStyle="1" w:styleId="EB3C800C426641BD988649595E2905EE">
    <w:name w:val="EB3C800C426641BD988649595E2905EE"/>
  </w:style>
  <w:style w:type="paragraph" w:customStyle="1" w:styleId="76475BA4C3824F2E9737F29917C6D089">
    <w:name w:val="76475BA4C3824F2E9737F29917C6D089"/>
  </w:style>
  <w:style w:type="paragraph" w:customStyle="1" w:styleId="89C6677275DB4ED4B0D29C0871501619">
    <w:name w:val="89C6677275DB4ED4B0D29C0871501619"/>
  </w:style>
  <w:style w:type="paragraph" w:customStyle="1" w:styleId="610618254776491789A450759C28E681">
    <w:name w:val="610618254776491789A450759C28E681"/>
  </w:style>
  <w:style w:type="paragraph" w:customStyle="1" w:styleId="48A7EB7CCC75457994F42B156815ED06">
    <w:name w:val="48A7EB7CCC75457994F42B156815ED06"/>
  </w:style>
  <w:style w:type="paragraph" w:customStyle="1" w:styleId="8207E2BD98B24F299F621958CB2CE12F">
    <w:name w:val="8207E2BD98B24F299F621958CB2CE12F"/>
  </w:style>
  <w:style w:type="paragraph" w:customStyle="1" w:styleId="C9AE2A24B31444ADAE5E335A63685F19">
    <w:name w:val="C9AE2A24B31444ADAE5E335A63685F19"/>
  </w:style>
  <w:style w:type="paragraph" w:customStyle="1" w:styleId="94564F40108A4C4DA8A72B1C04F80F55">
    <w:name w:val="94564F40108A4C4DA8A72B1C04F80F55"/>
  </w:style>
  <w:style w:type="paragraph" w:customStyle="1" w:styleId="5233EC22BBE14E5D8F1FD5E6ADA8769F">
    <w:name w:val="5233EC22BBE14E5D8F1FD5E6ADA8769F"/>
  </w:style>
  <w:style w:type="paragraph" w:customStyle="1" w:styleId="9C31BFBD552846F0967F56D19E2247C5">
    <w:name w:val="9C31BFBD552846F0967F56D19E2247C5"/>
  </w:style>
  <w:style w:type="paragraph" w:customStyle="1" w:styleId="45FCE3BC80A342849A39E9738A538EBF">
    <w:name w:val="45FCE3BC80A342849A39E9738A538EBF"/>
  </w:style>
  <w:style w:type="paragraph" w:customStyle="1" w:styleId="C2FA67379C494DA4B556721EB24D819B">
    <w:name w:val="C2FA67379C494DA4B556721EB24D819B"/>
  </w:style>
  <w:style w:type="paragraph" w:customStyle="1" w:styleId="E65AF949EC4D4EE2B02BB81B52CB190E">
    <w:name w:val="E65AF949EC4D4EE2B02BB81B52CB190E"/>
  </w:style>
  <w:style w:type="paragraph" w:customStyle="1" w:styleId="7E8E070CB3F646509BE0765FA32C7861">
    <w:name w:val="7E8E070CB3F646509BE0765FA32C7861"/>
  </w:style>
  <w:style w:type="paragraph" w:customStyle="1" w:styleId="03E0B6AFB3D54FA8BD1BEA304B1D44EE">
    <w:name w:val="03E0B6AFB3D54FA8BD1BEA304B1D44EE"/>
  </w:style>
  <w:style w:type="paragraph" w:customStyle="1" w:styleId="D87C70B0972E4B74AF69E7EDE74281C4">
    <w:name w:val="D87C70B0972E4B74AF69E7EDE74281C4"/>
  </w:style>
  <w:style w:type="paragraph" w:customStyle="1" w:styleId="AD7F85620AA1465C863939334BB6FBFB">
    <w:name w:val="AD7F85620AA1465C863939334BB6FBFB"/>
  </w:style>
  <w:style w:type="paragraph" w:customStyle="1" w:styleId="05ED9EC8F7874C0E9CCBA12F8770B8C8">
    <w:name w:val="05ED9EC8F7874C0E9CCBA12F8770B8C8"/>
  </w:style>
  <w:style w:type="paragraph" w:customStyle="1" w:styleId="73EA0CC4B14E43C2A8BDB1EF3BB624F9">
    <w:name w:val="73EA0CC4B14E43C2A8BDB1EF3BB624F9"/>
  </w:style>
  <w:style w:type="paragraph" w:customStyle="1" w:styleId="006656BB316847408869C3B2B7CA53F9">
    <w:name w:val="006656BB316847408869C3B2B7CA53F9"/>
  </w:style>
  <w:style w:type="paragraph" w:customStyle="1" w:styleId="A76A80590D5545F1AB7AA2ED1DA88337">
    <w:name w:val="A76A80590D5545F1AB7AA2ED1DA88337"/>
  </w:style>
  <w:style w:type="paragraph" w:customStyle="1" w:styleId="5F027DC5D73E41B09D25152D2915E65E">
    <w:name w:val="5F027DC5D73E41B09D25152D2915E65E"/>
  </w:style>
  <w:style w:type="paragraph" w:customStyle="1" w:styleId="9CA6AE36F190464295CD082CA29A19CA">
    <w:name w:val="9CA6AE36F190464295CD082CA29A19CA"/>
  </w:style>
  <w:style w:type="paragraph" w:customStyle="1" w:styleId="ED317156C4CD4524BA1E11EC55BF788F">
    <w:name w:val="ED317156C4CD4524BA1E11EC55BF788F"/>
  </w:style>
  <w:style w:type="paragraph" w:customStyle="1" w:styleId="7C9F3342504E4D4D9E61939D553A8C81">
    <w:name w:val="7C9F3342504E4D4D9E61939D553A8C81"/>
  </w:style>
  <w:style w:type="paragraph" w:customStyle="1" w:styleId="9D7CCC51E4614602A4E45F4FEE8C02A3">
    <w:name w:val="9D7CCC51E4614602A4E45F4FEE8C02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E0005-32FA-4BDF-9B94-46AC7E0C8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5009</Characters>
  <Application>Microsoft Office Word</Application>
  <DocSecurity>0</DocSecurity>
  <Lines>41</Lines>
  <Paragraphs>11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Stella Ilves</dc:creator>
  <cp:lastModifiedBy>Liis Kukk</cp:lastModifiedBy>
  <cp:revision>2</cp:revision>
  <cp:lastPrinted>2014-12-19T10:29:00Z</cp:lastPrinted>
  <dcterms:created xsi:type="dcterms:W3CDTF">2025-03-06T09:23:00Z</dcterms:created>
  <dcterms:modified xsi:type="dcterms:W3CDTF">2025-03-06T09:23:00Z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regNumber">
    <vt:lpwstr>{viit}</vt:lpwstr>
  </property>
  <property fmtid="{D5CDD505-2E9C-101B-9397-08002B2CF9AE}" pid="4" name="delta_regDateTime">
    <vt:lpwstr>{reg.kpv}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{kehtiv alates}</vt:lpwstr>
  </property>
  <property fmtid="{D5CDD505-2E9C-101B-9397-08002B2CF9AE}" pid="8" name="delta_accessRestrictionEndDate">
    <vt:lpwstr>{kehtiv kuni}</vt:lpwstr>
  </property>
  <property fmtid="{D5CDD505-2E9C-101B-9397-08002B2CF9AE}" pid="9" name="delta_accessRestrictionEndDesc">
    <vt:lpwstr>{kirjeldus}</vt:lpwstr>
  </property>
  <property fmtid="{D5CDD505-2E9C-101B-9397-08002B2CF9AE}" pid="10" name="delta_accessRestrictionReason">
    <vt:lpwstr>{alus}</vt:lpwstr>
  </property>
  <property fmtid="{D5CDD505-2E9C-101B-9397-08002B2CF9AE}" pid="11" name="delta_ownerName">
    <vt:lpwstr>{Vastutaja nimi}</vt:lpwstr>
  </property>
  <property fmtid="{D5CDD505-2E9C-101B-9397-08002B2CF9AE}" pid="12" name="delta_ownerJobTitle">
    <vt:lpwstr>{Vastutaja ametinimetus}</vt:lpwstr>
  </property>
  <property fmtid="{D5CDD505-2E9C-101B-9397-08002B2CF9AE}" pid="13" name="delta_ownerPhone">
    <vt:lpwstr>{Vastutaja telefon}</vt:lpwstr>
  </property>
  <property fmtid="{D5CDD505-2E9C-101B-9397-08002B2CF9AE}" pid="14" name="delta_ownerEmail">
    <vt:lpwstr>{Vastutaja e-post}</vt:lpwstr>
  </property>
  <property fmtid="{D5CDD505-2E9C-101B-9397-08002B2CF9AE}" pid="15" name="delta_recipientPersonName.1">
    <vt:lpwstr>{adressaadi nimi}</vt:lpwstr>
  </property>
  <property fmtid="{D5CDD505-2E9C-101B-9397-08002B2CF9AE}" pid="16" name="delta_recipientEmail.1">
    <vt:lpwstr>{adressaadi e-post}</vt:lpwstr>
  </property>
  <property fmtid="{D5CDD505-2E9C-101B-9397-08002B2CF9AE}" pid="17" name="delta_recipientPostalCity.1">
    <vt:lpwstr>{indeks ja linn}</vt:lpwstr>
  </property>
  <property fmtid="{D5CDD505-2E9C-101B-9397-08002B2CF9AE}" pid="18" name="delta_recipientStreetHouse.1">
    <vt:lpwstr>{Aadress}</vt:lpwstr>
  </property>
  <property fmtid="{D5CDD505-2E9C-101B-9397-08002B2CF9AE}" pid="19" name="delta_recipientName.1">
    <vt:lpwstr>{Saaja asutus}</vt:lpwstr>
  </property>
  <property fmtid="{D5CDD505-2E9C-101B-9397-08002B2CF9AE}" pid="20" name="delta_senderRegNumber">
    <vt:lpwstr>{saatja viit}</vt:lpwstr>
  </property>
  <property fmtid="{D5CDD505-2E9C-101B-9397-08002B2CF9AE}" pid="21" name="delta_senderRegDate">
    <vt:lpwstr>{saatja kpv}</vt:lpwstr>
  </property>
  <property fmtid="{D5CDD505-2E9C-101B-9397-08002B2CF9AE}" pid="22" name="delta_senderPersonNameKT">
    <vt:lpwstr>{Taotluse esitaja}</vt:lpwstr>
  </property>
</Properties>
</file>